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UNIVERSIDAD TECNOLOGICA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FACULTAD DE CIENCIAS JURIDICAS Y SOCIALES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LICENCIATURA EN CIENCAS JURIDICAS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b/>
          <w:bCs/>
          <w:sz w:val="20"/>
          <w:szCs w:val="20"/>
          <w:lang w:eastAsia="es-SV"/>
        </w:rPr>
        <w:t>EL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TRABAJO DE GRADUACION PRESENTADA POR: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MAURICIO CARRANZA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PARA OPTAR AL GRADO DE: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LICENCIATURA EN CIENCIAS JURIDICAS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OCTUBRE, 1994</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SAN SALVADOR EL SALVADOR CENTRO AMERICA</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UNIVERSIDAD TECNOLOGICA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Lic. JOSE MAURICIO LOUCEL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RECTOR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Ing. </w:t>
      </w:r>
      <w:r w:rsidRPr="00634E9D">
        <w:rPr>
          <w:rFonts w:ascii="Arial" w:eastAsia="Times New Roman" w:hAnsi="Arial" w:cs="Arial"/>
          <w:sz w:val="20"/>
          <w:szCs w:val="20"/>
          <w:lang w:val="en-US" w:eastAsia="es-SV"/>
        </w:rPr>
        <w:t>NELSON ZARATE SANCHEZ</w:t>
      </w:r>
      <w:r w:rsidRPr="00634E9D">
        <w:rPr>
          <w:rFonts w:ascii="Times New Roman" w:eastAsia="Times New Roman" w:hAnsi="Times New Roman" w:cs="Times New Roman"/>
          <w:sz w:val="24"/>
          <w:szCs w:val="24"/>
          <w:lang w:val="en-US" w:eastAsia="es-SV"/>
        </w:rPr>
        <w:br/>
      </w:r>
      <w:r w:rsidRPr="00634E9D">
        <w:rPr>
          <w:rFonts w:ascii="Arial" w:eastAsia="Times New Roman" w:hAnsi="Arial" w:cs="Arial"/>
          <w:sz w:val="20"/>
          <w:szCs w:val="20"/>
          <w:lang w:val="en-US" w:eastAsia="es-SV"/>
        </w:rPr>
        <w:t>VICE RECTOR ACADEMICO</w:t>
      </w:r>
      <w:r w:rsidRPr="00634E9D">
        <w:rPr>
          <w:rFonts w:ascii="Times New Roman" w:eastAsia="Times New Roman" w:hAnsi="Times New Roman" w:cs="Times New Roman"/>
          <w:sz w:val="24"/>
          <w:szCs w:val="24"/>
          <w:lang w:val="en-US" w:eastAsia="es-SV"/>
        </w:rPr>
        <w:br/>
      </w:r>
      <w:r w:rsidRPr="00634E9D">
        <w:rPr>
          <w:rFonts w:ascii="Times New Roman" w:eastAsia="Times New Roman" w:hAnsi="Times New Roman" w:cs="Times New Roman"/>
          <w:sz w:val="24"/>
          <w:szCs w:val="24"/>
          <w:lang w:val="en-US" w:eastAsia="es-SV"/>
        </w:rPr>
        <w:br/>
      </w:r>
      <w:r w:rsidRPr="00634E9D">
        <w:rPr>
          <w:rFonts w:ascii="Arial" w:eastAsia="Times New Roman" w:hAnsi="Arial" w:cs="Arial"/>
          <w:sz w:val="20"/>
          <w:szCs w:val="20"/>
          <w:lang w:val="en-US" w:eastAsia="es-SV"/>
        </w:rPr>
        <w:t xml:space="preserve">Lic. </w:t>
      </w:r>
      <w:r w:rsidRPr="00634E9D">
        <w:rPr>
          <w:rFonts w:ascii="Arial" w:eastAsia="Times New Roman" w:hAnsi="Arial" w:cs="Arial"/>
          <w:sz w:val="20"/>
          <w:szCs w:val="20"/>
          <w:lang w:eastAsia="es-SV"/>
        </w:rPr>
        <w:t>MAURICIO ANTONIO JUAREZ</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SECRETARIO GENERAL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FACULTAD DE JURISPRUDENCIA Y CIENCIAS SOCIALES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Dr. JOSE ENRIQUE BURGOS MARTINEZ</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DECANO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Lic. ALEJANDRO GARCIA GARAY</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ASESOR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JURADO EXAMINADOR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 xml:space="preserve">Dr. JOSE ENRIQUE BURGOS MARTINEZ </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PRESIDENTE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Dr. MAURICIO ERNESTO VELASCO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PRIMER VOCAL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Lic. ALEJANDRO GARCIA GARAY</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SEGUNDO VOCAL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OCTUBRE 17 DE 1994</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SAN SALVADOR EL SALVADOR CENTROA AMERICA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ACTA DE EXAMEN PROFESIONAL</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HABIENDOSE REUNIDO EL JURADO CALIFICADOR INTEGRADO POR: LOS DOCTORES JOSE ENRIQUE BURGOS MARTINEZ, MAURICIO ERNESTO VELASCO Y LIC. ALEJANDRO GARCIA GARAY.</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LAS: ONCE HORAS: DEL DIA DIECISIETE DE OCTUBRE DE MIL NOVECIENTOS NOVENTA Y CUATRO, Y LUEGO DE HABER DELIBERADO SOBRE EL EXAMEN PROFESIONAL DE LOS ALUMNOS: MAURICIO CARRANZA RIVAS.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QUIENES PRESENTARON DEFENSA DE SU TRABAJO DE GRADUACION TITULADO: EL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PARA OPTAR AL GRADO DE: LICENCIATURA EN CIENCIAS JURIDICAS.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Y DEL CUAL SE EVALUARON TAMBIEN LOS CONOCIMIENTOS RELACIONADOS CON EL TEMA DEL MISMO, ESTE JURADO RESUELVE DECLARAR EL EXAMEN COMO: APROBADO. YA QUE CUMPLE CON LOS REQUISITOS ESTABLECIDOS EN EL REGLAMENTO DE GRADUACION DE LA UNIVERSIDAD.</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SAN SALVADOR, DIECISIETE DE OCTUBRE DE MIL NOVECIENTOS NOVENTA Y CUATRO.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DR. MAURICIO ERNESTO VELASCO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PRIMER VOLCAL.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LIC. ALEJANDRO GARCIA GARAY</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SEGUNDO VOCAL.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DR. JOSE ENRIQUE BURGOS MARTINEZ</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PRESIDENTE DEL JURADO</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_______________</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AGRADECIMIENTO</w:t>
      </w:r>
    </w:p>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Un agradecimiento muy especial para aquellas personas que de una u otra forma contribuyeron en la realización de este trabajo, y muy especialmente a mi padre el Doctor OSCAR MAURICIO </w:t>
      </w:r>
      <w:r w:rsidRPr="00634E9D">
        <w:rPr>
          <w:rFonts w:ascii="Arial" w:eastAsia="Times New Roman" w:hAnsi="Arial" w:cs="Arial"/>
          <w:sz w:val="20"/>
          <w:szCs w:val="20"/>
          <w:lang w:eastAsia="es-SV"/>
        </w:rPr>
        <w:lastRenderedPageBreak/>
        <w:t>CARRANZA, pro su comprensión, su dedicación y consejos, sin los cuales no hubiese sido posible salir adelante.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Sabiduría ante todo;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Adquiere Sabiduría;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Y sobre todas tus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Posesiones Adquiere</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Inteligencia.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Proverbios 4:7</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_______________</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DEDICATORIA</w:t>
      </w:r>
    </w:p>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DIOS TODOPODEROSO: Por haberme acompañado en todo este camino, dándome fuerza y valor para seguir adelante, en los momentos más difíciles y acompañarme hasta este momento de mi vida.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MI PADRE: Con respeto y cariño, por haber estado siempre a mi lado, y brindarme su apoyo en los momentos más difíciles.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MI MADRE: Con mucho respeto y cariño, por pensar siempre en mi.</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MIS HERMANOS: Por el apoyo y comprensión que me brindaron durante todos estos años.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todos mis seres más queridos, para quien mencionar un nombre no es indispensable.</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_______________</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b/>
          <w:bCs/>
          <w:sz w:val="20"/>
          <w:szCs w:val="20"/>
          <w:lang w:eastAsia="es-SV"/>
        </w:rPr>
        <w:t>INDICE</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INTRODUCCION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CAPITULO I</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MARCO TEORICO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ANTECEDENTE HISTORICO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MARCO CONCEPTUAL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PLANTEAMIENTO Y DELIMITACION DEL PROBLEMA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 OBJETIVOS DE LA INVESTIGACION</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 SISTEMA DE HIPOTESIS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 METODOLOGIA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CAPITULO II</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ASPECTOS DOCTRINARIOS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CONCEPTOS NORMATIVOS DEL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1.1- NOCIONES DEL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1.2- DEL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1.3- DIFERENCIA DEL MANDATO CON OTROS CONTRATOS AFINES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lastRenderedPageBreak/>
        <w:t>1.4- CONTRATO DE MANDATO Y SU EJECUCION</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 ELEMENTOS DEL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1.5.1- EL CONSENTIMIENTO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1.5.2- LA CAPACIDAD</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1.5.3- OBJETO DEL CONTRATO DEL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1.6- EL INTERES EN 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EFECTOS DEL CONTRATO DE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2.1- EL MANDATARIO DEBE EJECUTAR EL ENCARGO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2.2- EL AUTOCONTRATO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2.3- LA DOBLE REPRESENTACION</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EFECTOS DEL CUMPLIMIENTO DEL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3.1- EFECTOS DE LA REPRESENTACION DIRECTA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3.2- EFECTOS DE LA REPRESENTACION INDIRECTA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 TERMINACION DEL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4.1- CAUSALES DE TERMINACION DEL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4.2- RELACIONES ENTRE MANDANTE Y MANDATARIO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 MANDATOS ESPECIALES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5.1- AGENCIA COMERCIAL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5.2- DE LOS FACTORES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 SITUACIONES JURIDICAS ANALOGAS AL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6.1- EL CONTRATO DE COMISION</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6.2- GESTION OFICIOSA DE NEGOCIOS AJENOS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6.3- EFECTOS DE LA AGENCIA OFICIOSA Y OTROS PUNTOS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 EL MANDATO MERCANTIL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7.1- CAPACIDAD</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7.2- OBJETO DEL CONTRATO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7.3- OBLIGACIONES DEL MANDATARIO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7.4- REMUNERACION DEL MANDATARIO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7.5- DERECHOS PREFERENCIALES DEL MANDATARIO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7.6- OBLIGACIONES DEL MANDANTE</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7.7- TERMINACION DEL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CAPITULO III</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DIAGNOSTICO Y FUNCIONAMIENTO DEL PROBLEMA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ANALISIS Y EXPOSICION DE RESULTADOS 93</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CAPITULO IV</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CONCLUSIONES Y RECOMENDACIONES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CONCLUSIONES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RECOMENDACIONES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BIBLIOGRAFIA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ANEXOS</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_______________</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b/>
          <w:bCs/>
          <w:sz w:val="20"/>
          <w:szCs w:val="20"/>
          <w:lang w:eastAsia="es-SV"/>
        </w:rPr>
        <w:t>INTRODUCCION</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Desde que el hombre vive en comunidad, ha usado las reglas de conducta para que las sociedades convivan en armonía y con la menor cantidad de problemas.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Entre las actividades de la sociedad está el comercio, como resultado del desarrollo económico y evolutivo del hombre.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El Salvador el comercio se vio afectado por el conflicto bélico interno de la última década, por lo que se ha tomado como base los acontecimientos de los últimos años para hacer un análisis de la figura del mandato mercantil en la sociedad salvadoreña.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Dicha figura constituye una forma fácil de aumentar el desarrollo económico, así como también una manera segura y ágil para que los comerciantes lleven a cabo todos sus negocios, lo cual se constituye en la razón para estudiar la figura del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Tomando en cuenta lo anterior, se ha elaborado este trabajo de graduación, con el propósito de llevar a cabo la investigación cuyo objetivo fue el de analizar el grado de conocimiento y confianza que poseen los comerciantes que operan en el área metropolitana de San Salvador, con relación al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este trabajo se presenta un primer capítulo que contiene los aspectos históricos, así como también todos aquellos aspectos que limitan el ámbito espacial y temporal del problema que se pretende estudiar.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el capítulo dos se hace un análisis de la doctrina relacionada con la figura del mandato, haciendo relación a los aspectos generales del mandato, como también a los aspectos específicos del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el tercer capítulo se muestran los datos obtenidos de la encuesta realizada, analizando cada una de las respuestas obtenidas, a sin de determinar el grado de conocimiento y confianza que poseen los comerciantes del área metropolitana sobre el mandato, y posteriormente se hace un análisis de los resultados.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último se dedicó el capítulo cuatro para hacer una serie de conclusiones y recomendaciones, que son producto del estudio de la figura del mandato mercantil, relacionando el aspecto doctrinario con los datos obtenidos a través de la encuesta.</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_______________</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CAPITULO I</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MARCO TEORICO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_______________</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MARCO TEORICO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ANTECEDENTE HOSTORICO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Cuando tratamos de delimitar el derecho mercantil hay que tomar en cuenta su contenido esencial, puesto que la evolución de las civilizaciones ha hecho cambiar sus hábitos y costumbres, y como consecuencia de ello también ha hecho evolucionar al derecho.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Para lograr delimitar el significado y aplicación del derecho mercantil en El Salvador, se tomó como base la Pirámide de Kelsen, en la que aparece el derecho ordenado en forma lógica.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Partiendo del supuesto anterior, se puede afirmar que la base constitucional para el </w:t>
      </w:r>
      <w:r w:rsidRPr="00634E9D">
        <w:rPr>
          <w:rFonts w:ascii="Arial" w:eastAsia="Times New Roman" w:hAnsi="Arial" w:cs="Arial"/>
          <w:sz w:val="20"/>
          <w:szCs w:val="20"/>
          <w:lang w:eastAsia="es-SV"/>
        </w:rPr>
        <w:lastRenderedPageBreak/>
        <w:t>Derecho Mercantil se encuentra en los, siguientes artículos de la Constitución de la República: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Art. 22.- “Toda persona tiene derecho a disponer libremente de sus bienes conforme a la Ley. La Propiedad es transmisible en la forma en que determinen las Leyes..”11</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11 Constitución de 1983, título II, capítulo I.</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Art. 23.- “Se garantiza la libertad de contratar conforme a las leyes. Ninguna persona que tenga la libre administración de sus bienes puede ser privado del derecho de terminar sus asuntos civiles o comerciales por transacción o arbitramento. En cuanto a las que no tengan esa libre administración, la ley determinará los casos en que puedan hacerlo y los requisitos exigibles.”12</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Art. 101, inciso 2º.- “El Estado promoverá el desarrollo económico y social mediante el incremento de la producción, la productividad y la racional utilización de los recursos. Con igual finalidad, fomentará los diversos sectores de la producción y defenderá el interés de los consumidores.”13</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Art. 102. “Se garantiza la libertad económica, en lo que no se oponga al interés social”14</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Disposiciones que se encuentran en el título I, capítulo II, y título V, dedicados a los Derechos del Ciudadano y al Régimen Económico contenidos en la Constitución, respectivamente.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Estas disposiciones son el marco constitucional más importante bajo el cual se rigen las normas relativas al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Siguiendo con el análisis hay que referirnos al Código de Comercio; para ello, es necesario hacer una pequeña introducción sobre dicho Código.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12 Idem.</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13 Constitución de 1983, título V.</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14 Idem.</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Código de Comercio entró en vigencia el 1 de abril de 1971, teniendo como base principal la llamada teoría moderna, que se conoce como teoría del acto en masa realizado por empresa; teoría que nace de los autores italianos de Derecho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Podemos señalar como ventajas de esta legislación las siguientes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La regla general para la mercantilizad de un acto es su pasividad, es decir, su producción constante, en gran cantidad y que sea producido mediante una organización nacida para ello, que se conocen con el nombre de empresa.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Como excepción, los llamados actos de mercantilizad pura son también mercantiles; estos son los que se realizan sobre cosas típicamente mercantiles, aún cuando se hagan en actos aislados.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La regulación de la empresa como una universalidad, es decir, como un conjunto de cosas, dotados de unidad, hace de este conjunto una sola unidad patrimonial y comercial.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4) La introducción de la empresa individual de responsabilidad limitada, que permite la limitación de la responsabilidad del comerciante individual, combinada con la garantía de </w:t>
      </w:r>
      <w:r w:rsidRPr="00634E9D">
        <w:rPr>
          <w:rFonts w:ascii="Arial" w:eastAsia="Times New Roman" w:hAnsi="Arial" w:cs="Arial"/>
          <w:sz w:val="20"/>
          <w:szCs w:val="20"/>
          <w:lang w:eastAsia="es-SV"/>
        </w:rPr>
        <w:lastRenderedPageBreak/>
        <w:t>los derechos y seguridad del público que contrata con el; esta institución tiene como antecedente los “patrimonios de afectación” del Derecho Alemán.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 Una amplia regulación en materia de sociedades o compañías, con regulación de todo tipo de sociedades universalmente admitidos, son consideradas como personas jurídicas o sujetos de derecho mercantil; por ello, las sociedades se colocan dentro del apartado destinado a las personas, no dentro del destinado a los contratos. No es que se niegue que la sociedad se origina de un contrato, cualquiera que sea el tipo de sociedad que se trate, sino que se considera que es más importante su calidad de persona, de sujeto de derecho, que el de ser un contrato más dentro de los muchos contratos mercantiles.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 La regulación completa de las operaciones de crédito y bancarias y, en general, de todas aquellas operaciones que implican inversión de los ahorros del público. Respecto de las operaciones bancarias, estas continúan rigiéndose por el Código de Comercio, aun cuando se hayan nacionalizado las instituciones bancarias, ello porque en el Código de Comercio, únicamente se han contemplado las operaciones que siguen siendo las mismas aunque los entes se hayan nacionalizado, porque en ellas actúa el Estado como si fuera sujeto de Derecho Privado, mientras que las instituciones de crédito y organizaciones auxiliares están regidas actualmente por la ley de bancos y financieras.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 La complementación de las disposiciones aplicables a los contratos mercantiles mediante la introducción de nuevas figuras que la legislación anterior no contemplaba, tales como el suministro, el contrato estimatorio, el hospedaje, los contratos mercantiles de garantía, entre otros.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 Una regulación especial respecto al contrato de venta a plazos de bienes muebles, que es una operación muy frecuente entre nosotros, por lo que requiere una atención propia y separada.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Siguiendo con el análisis planteado es necesario determinar el significado del derecho mercantil y para ello a continuación se presenta una definición de derecho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“Rama del derecho privado que tiene por objeto la regulación de las empresas mercantiles y de los actos realizados en masa por la misma, y de los actos que recaigan sobre cosas típicamente mercantiles”15</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planteada esta definición de derecho mercantil es necesario determinar algunas disposiciones básicas del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Art. 1. “Los comerciantes, los actos de comercio y las cosas mercantiles se regirán por las disposiciones de este código y en las demás leyes mercantiles, en su defecto, por los respectivos usos y costumbres, y a falta de estos, por las normas del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usos y costumbres especiales y locales prevalecerán sobre los generales.”16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15 Apuntes de clase de Derecho Mercantil I. Universidad Tecnológica, ciclo 01-92, impartida por el Doctor Mauricio Velasco.</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16 Código de Comercio de El Salvador, vigente desde el primero de abril de mil novecientos setenta y uno.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el trabajo se refiere al mandato mercantil es necesario determinar el significado de dicho término, el cual puede definirse de la siguiente manera: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“Contrato que tiene lugar cuando una parte da a otra el poder, que ésta acepta, para reemplazar al efecto de ejecutar en su nombre y por su cuenta un acto jurídico o una serie de actos de esa misma naturaleza”17</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El mandato puede ser gratuito u oneroso, según que el mandatario sea retribuido económicamente o no; en materia mercantil el mandato será siempre oneroso y tiene por objeto actos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Después de tener una idea de lo que es el mandato mercantil visto desde una perspectiva jurídica, es conveniente tener una idea de lo que ha sido el derecho mercantil y, en particular, el contrato de mandato mercantil en el transcurso del tiempo, cabe mencionar lo siguiente: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Históricamente, el derecho mercantil aparece después del derecho civil. Las culturas más antiguas contenían las normas o regulaciones de derecho mercantil juntamente con las normas de derecho civil, formando un solo cuerpo sin distinción las unas de las otras.18</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derecho romano, fuente del derecho privado y raíz de todo el derecho moderno, no hacía distinción entre el derecho civil y el derecho mercantil.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17 Ossorio Manuel. Diccionario de Ciencias Jurídicas. Políticas y Sociales. Editorial Heliasta S.R.L., edición de 1982.</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18 Tena. Felipe de J.. Derecho Mercantil Mexicano. Editorial Porrúa, S.A., Edición 1977</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Este fenómeno no impidió el inicio del comercio como fenómeno económico, cuya existencia precede la creación del derecho mercantil como una rama independiente del derecho.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Tenemos relaciones muy antiguas de tipo mercantil conocidas y estudiadas por muchos tratadistas, entre ellas están la de los fenicios, griegos y romanos que practicaban extensamente el comercio. No cabe la menor duda que todos estos pueblos conocían el derecho y tenían normas jurídicas que regulaban la actividad comercial, pero durante esta época no se había hecho la separación de las dos ramas del derecho privado, es decir la del derecho civil y la del derecho mercantil, pues se regulaban conjuntamente.19</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derecho mercantil de esa lejana época aparece como un derecho esencialmente subjetivo, siendo este el derecho de los comerciantes, es decir, el conjunto de normas que se aplicaban a quienes se dedicaban a la actividad comercial, teniendo en esa época un marcado grado de ser un derecho gremial, perteneciendo exclusivamente a los comerciantes.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 el corres del tiempo, y la evolución histórica de occidente, el derecho mercantil fue adquiriendo un matiz distinto, dejando de ser un derecho de un gremio de comerciantes para llegar a ser un derecho que regularía los actos de comercio.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19 Idem.</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derecho mercantil ha evolucionado mucho, conservando como característica el ser un conjunto de normas de derecho privado.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Después de haber hecho una pequeña reseña histórica sobre la forma como surgió el derecho mercantil en el transcurso del tiempo, es conveniente hacer una breve referencia sobre lo que ha sido el mandato mercantil en el devenir de los años, teniendo claro que el mandato es una figura mediante la cual una persona que puede o no ser comerciante, le encarga a otro que gestione en su nombre un acto de comercio o una actividad dentro del ámbito del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En este contexto es útil recordar que las culturas fenicaos, griegas, egipcias y romanas, fueron pueblos de la antigüedad que se dedicaron mucho al comercio, en una época muy </w:t>
      </w:r>
      <w:r w:rsidRPr="00634E9D">
        <w:rPr>
          <w:rFonts w:ascii="Arial" w:eastAsia="Times New Roman" w:hAnsi="Arial" w:cs="Arial"/>
          <w:sz w:val="20"/>
          <w:szCs w:val="20"/>
          <w:lang w:eastAsia="es-SV"/>
        </w:rPr>
        <w:lastRenderedPageBreak/>
        <w:t>difícil para transportarse por las malas redes de comunicación existentes y por el peligro de los asaltos, exponiéndose a perder la vida, mercadería y el dinero que se transportaban.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consecuencia de ello los comerciantes encomendaban a un empleado de confianza o a otro comerciante que realizara actos de comercio en su nombre, confiándoles negocios en lugares determinados para evitar así el riesgo del robo y lo peligroso del viaje.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el feudalismo se encuentra uno de los ejemplos más grandes del mandato conocido por todos. Basta recordar al almirante Cristóbal Colón y a los Reyes de Castilla, quienes encomendaron al navegante genovés que en nombre de España y de los Reyes Católicos navegara hacia el occidente para descubrir una nueva ruta hacia las Indias.20</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Colón no llegó a las Indias, pero descubrió América y tomó posesión de ella en nombre de España y de los Reyes Católicos. Esto es un claro ejemplo de lo que es el mandato, pues se realizó el acto en nombre de los mandantes (Reyes Católicos de España).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otra parte, el hacer referencia a una época más reciente y enmarcada en la realidad nacional, denota que, los comerciantes salvadoreños que tuvieron que salir del país en la década de los años 80 debido a un conflicto armado, se vieron en la necesidad de hacer uso del contrato de mandato para poder seguir realizando sus actividades comerciales desde el extranjero.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otro lado, las grandes compañías transnacionales forzosamente hacen uso del referido contrato, ya que por el hecho de encontrarse diseminadas en todo el mundo a sus representantes legales, se les hace imposible estar presentes en todos los actos que realizan, encontrados en el mandato mercantil la solución para mantener la agilidad de sus negocios a nivel mundial.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20 Pirenne Jacques. “Historia Universal”. Editorial Cumbres S. A.. Décimo quinta edición. 1979.</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2- MARCO CONCEPTUAL.21</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DERECHO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“Conjunto de normas jurídicas de carácter obligatorio y coercitivo”.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DERECHO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 la rama del Derecho Privado que regula las relaciones de los particulares comerciantes en el ejercicio de la actividad comercial, o resultantes de la realización de actos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“Contrato que tiene lugar cuando una parte da a otra el poder que esta acepta, para representarla al efecto de ejecutar en su nombre y por su cuenta un acto jurídico o una serie de actos de esa naturaleza”.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“Quien concede a otro que acepta expresa o tácitamente, su representación para uno o más actos en nombre y por cuenta del primero”.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21 Manuel Osorio, Diccionario de Ciencias Jurídicas. Políticas y Sociales, Editorial Heliasta S.R.L., edición de 1982</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lastRenderedPageBreak/>
        <w:t>MANDATARIO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que acepta de modo expreso o tácito, el encargo que el mandante le da para proceder en nombre y por cuenta de éste.”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“Pacto o convenio entre partes que se obligan sobre materia o cosa determinada y a cuyo cumplimiento pueden ser compelidas.”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PODER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“Contrato calificado de acto de comercio, implica una figura del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OBLIGACIONES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“Toda aquella cuyo cumplimiento es exigible o que subsidiariamente concede derecho al resarcimiento económico del caso.”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ONEROSO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 hace referencia a aquellos actos conmutativos de prestaciones recíprocas.”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GRATUITO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“Causa jurídica por la cual se adquiere algo sin contraprestación alguna.”</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3- PLANTEAMIENTO Y DELIMITACION DEL PROBLEMA</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Durante mucho tiempo el comercio en El Salvador se caracteriza porque los comerciantes atendían sus negocios de forma personal, es decir realizaban toda actividad comercial directamente o la supervisaban personalmente, sin delegar responsabilidades y mucho menos permitían ser representados por otra persona, puesto que tal actividad era muy limitada y lenta.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Al desarrollo el comercio, muchos comerciantes fueron teniendo problemas al no poder asistir a dos o más compromisos que requerían su presencia simultáneamente, dando como resultado un detrimento de sus negocios y una pérdida de su imagen como comerciantes.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ello se sumaron los problemas económicos provocados por el conflicto bélico que sufrió el país durante la última década (1980-1990), situación por la cual muchos comerciantes tuvieron que salir del país, dejando todos sus negocios en manos de otras personas.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términos generales, la década pasada se caracterizó por la migración de los comerciantes salvadoreños al extranjero, o del interior del país hacia la capital, dejando sus negocios, capital y centro de trabajo en zonas conflictivas o afectadas por la guerra.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consecuencia de dicha situación, los comerciantes salvadoreños se vieron en la necesidad de hacer uso del contrato de mandato mercantil para poder manejar sus negocios desde el extranjero o en otra localidad, teniendo así una persona que los representara e hiciera los negocios por ellos a pesar de no encontrarse presentes, celebrando actos y contratos que producen iguales efectos como si ellos mismos los hubiesen celebrado.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Por ello se ha escogido como tema de estudio el mandato mercantil, analizando a las partes que convienen en la celebración de dicho acto, en cuanto a su capacidad y los vicios del consentimiento, la relación jurídica que nace entre las partes del mandato y las que intervienen en el contrato principal, así como también los efectos que produce dicha figura en el momento de su aplicación entre sus partes y las del contrato principal.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Para tal efecto se analizó el contrato de mandato mercantil con relación a la capital nacional, teniendo como consideración principal para estudiarlo dentro de ese ámbito espacial, el hecho de que muchos comerciantes de todo el país tuvieron que abandonarlo o cambiar su domicilio a raíz del conflicto armado que se vivió.</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clase de personas a la que se dirige la presente investigación, es toda aquella que tiene que relacionarse con el comercio y que de una manera u otra ha hecho o está haciendo uso del mandato mercantil.</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4- OBJETIVOS DE LA INVESTIGACION</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4.1- OBJETIVO GENERAL</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Establecer el grado de confianza de los comerciantes en relación a la figura del mandato mercantil, a fin de determinar el grado de aplicabilidad que existe de dicha figura.</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4.2- OBJETIVOS ESPECIFICOS</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Establecer la naturaleza del mandato mercantil.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Determinar los elementos principales del contrato de mandato mercantil.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 Establecer como se perfecciona el contrato de mandato mercantil.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 Determinar el tipo de relación que existe entre el mandante y el mandatario en el contrato de mandato mercantil.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 Determinar la relación que existe entre el mandatario o mandante con la otra persona que interviene en el contrato principal.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f- Determinar las obligaciones que nacen por las partes que intervienen en el contrato de mandato mercantil.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g- Establecer las relaciones que surgen entre el mandante y la otra parte del contrato principal, y las de esta con el mandatario y viceversa.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h- Determinar el conocimiento que tienen los comerciantes con relación al mandato mercantil.</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5- SISTEMA DE HIPOTESIS</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5.1- HIPOTESIS GENERAL</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comerciantes tienen un alto grado de conocimiento y confianza del contrato mercantil.</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5.2- OPERACIONALIZACION DE HIPOTESIS</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Variable Independiente.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Conceptualización: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En general, orden, disposición imperativa, Encargo o comisión. Representación. Contrato que tiene lugar cuando una parte da a otra el poder, que ésta acepta expresa o tácitamente, para representarla al efecto de ejecutar en su nombre y por su cuenta un acto jurídico o una serie de actos de esa naturaleza.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lastRenderedPageBreak/>
        <w:t>Indicadores: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Diferentes tipos de mandatos mercantiles.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Las formas de perfeccionamiento del mandato mercantil.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Las formas de extinguir el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Variable Dependiente: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Conocimiento y confianza.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Conceptualización.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Conocimiento: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Acción y efecto de conocer. Entendimiento, razón natural. Sentido, dominio de las facultades del hombre.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Confianza: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Esperanza firme que se tiene de una persona o cosa.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Indicadores: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Encuesta elaborada en el trabajo de campo.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6- METODOLOGIA</w:t>
      </w:r>
    </w:p>
    <w:p w:rsidR="00634E9D" w:rsidRPr="00634E9D" w:rsidRDefault="00634E9D" w:rsidP="00634E9D">
      <w:pPr>
        <w:spacing w:after="24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Para la investigación realizada referente a la figura del mandato mercantil, se empleó el método científico, haciendo uso del método deductivo.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universo estudiado fueron los comerciantes inscritos en la Cámara de Comercio de El Salvador, tomando una muestra del 25% de todos los comerciantes que se encuentran inscritos en dicha cámara.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técnica que se implementó para recolectar los datos fue una encuesta dirigida a los comerciantes del área metropolitana que se escogió para la investigación.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análisis de los datos se hizo mediante la tabulación y la interpretación de los datos estadísticos, por medio del marco teórico obtenido de las diversas fuentes bibliográficas y documentales consultadas.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presentación de los datos se hace a través de tablas estadísticas, para que reflejen en forma más clara y sencilla los resultados de la investigación.</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CAPITULO II</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ASPECTOS DOCTRINARIOS</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1.1- NOCIONES DEL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Antes de entrar en el estudio propiamente dicho del mandato, se hará un breve recorrido sobre las diferentes formas en que terceros colaboran o cooperan en la celebración de contratos entre otras personas, entendiendo por terceros aquellos que no forman parte de la relación jurídica creada por el 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Por regla general la declaración de voluntad de todo contrato se hace en nombre propio y repercute en el patrimonio de quien la hace; se dice entonces que actúa en nombre propio, pues coinciden el sujeto que declara la voluntad y el que tiene interés en que se haga.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Pero a veces el que hace la declaración de voluntad no la hace par si mismo, sino para otro, para que su declaración de voluntad, repercuta en el patrimonio de otro. A esta declaración de voluntad se le llama representación.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la forma en que terceros intervienen en los contratos, se dan varios matices: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NUNCIO.- La forma más simple de cooperación para celebrar contratos ajenos, es la del NUNCIO o MENSAJERO, cuya función se limita a llevar al destinatario un documento que contiene la declaración de voluntad del contratante, también la puede llevar verbalmente, realizando una labor de hecho, equivalente a la función que desempeña un telegrama, una carta o una grabación, es un porta-voz; por lo tanto se trata de una declaración mediata de voluntad, así la declaración de voluntad que llega por medio del nuncio es igual a la que hace el contratante. Lo importante en este caso es que el mensaje sea transmitido exacta y fielmente, porque de no ocurrir esta fidelidad en la traslación del mensaje, el contratante puede reclamar daños y perjuicios al nuncio si tal declaración de voluntad es válida y se perjudica con ella al contratante.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nuncio no es parte del contrato ni tiene ninguna ingerencia en la declaración de voluntad.</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relación entre el nuncio y el principal es la del mandato o del contrato de trabajo.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nuncio puede ser un incapaz o un niño, pues su voluntad no cuenta en la celebración del contrato, se puede citar como clase denuncio al intérprete, porque vierte de un idioma a otro declaraciones de voluntad ajena, también se asemeja a la de los testigos en los contratos, de los notarios y asesores técnicos, pues estos no intervienen en el contrato, pero cooperan a su formación.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MANDATO SIN REPRESENTACION.- Otra forma de cooperar a la formación de los contratos se encuentra en la representación indirecta o mandato sin representación, a cuyo respecto FRANCESCO MESSINEO dice textualmente: “Un caso ulterior de cooperación en el contrato ajeno se representa en la llamada representación indirecta o mediata, o representación de interés (ajenos), o el llamado mandato en nombre propio (representación impropia), o interposición gestoria que debe distinguirse de la representación directa o propia.22</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estos casos, el representante declara una voluntad propia, con la finalidad de obtener un resultado que se refleje en el círculo de derecho propio, obligándose a traspasar las obligaciones o derechos así adquiridos a otra persona, que se llama representado. Respecto de los terceros a quienes hace su propia declaración no se presenta como representando intereses ajenos, siendo por lo tanto esencial que cuando hace la declaración asegure que lo hace en nombre propio, de modo que los efectos jurídicos de su acto pasan por su patrimonio y luego se trasladan al de la persona que representa indirectamente.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 situación produce la obligación del representante indirecto de transmitirle, al representado indirecto, los derechos y las obligaciones que adquiere con su intervención, recayendo en definitiva los efectos de su actividad en el ámbito jurídico del presentado indirecto.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El representado indirecto solo tiene acción personal para obligar al representante indirecto a que le traspase todas las consecuencias jurídicas de su acción.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 representación indirecta tiene la ventaja de facilitar al representado la ejecución de un contrato sin intervenir directamente en el, porque le conviene permanecer de incómodo y así obtener lo que se propone, por eso es que la práctica al representante indirecto se le llama PRESTANOMBRE o TESTAFERRO; pero no siempre se puede mantener la ignorancia del representado, y otras veces se utiliza para hacer fraude.</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22 FRANCESCO MESSINEO. DOCTRINA GENERAL DEL CONTRATO. 1952. Tomo I.</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Entre las figuras principales de la representación indirecta está LA COMISION MERCANTIL y EL SEGURO POR CUENTA AJENA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 CLASES DE REPRESENTACION.- Según Arturo Valencia Zea es de dos clases: directa e indirecta. En la primera el mandatario, en el momento de cumplir el encargo recibido, advierte al otro contratante que obra por cuenta ajena, es decir que no realizó su propio negocio sino el del mandante. Aquí el tercero con quien se negocia debe entender que contrata directamente con el mandante y no con el mandatario.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cambio, en la presentación indirecta el mandatario no advierte al tercero que actúa como mandatario, esto es, obra en su propio nombre, pero entiende celebrar un negocio ajeno.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Estas dos clases de representación, tienen su origen en el contrato de mandato, lo que equivale a decir que el mandato puede darse para que el mandatario emita una declaración de voluntad en nombre y por cuenta del mandante, o para que actúe en su propio nombre y no en el del mandante, pero por cuenta y riesgo de este.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ciertos casos solo puede existir representación directa, como cuando el mandante ordena al mandatario que enajene un inmueble de su propiedad; en otros casos, la representación originada del mandato puede ser directa o indirecta, como cuando el mandante suministra dinero al mandatario para que le compre un inmueble o cualquier mercancía.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“Algunos autores se muestran partidarios de un concepto restringido de la representación, refiriéndola exclusivamente a la directa, es decir, a aquella en que se emite una declaración de voluntad en nombre del mandante; y por tal circunstancia advierte que el mandato puede ser de dos clases: representativo y no representativo. El primero haría referencia a una emisión de voluntad del representante o mandatario en nombre del mandante; el segundo a la emisión de voluntad en el propio nombre del mandatario, pero por cuenta y riesgo del mandante.”23</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“Otro tratadista sostiene que este punto de vista no es correcto, dado que es imposible que exista un mandato que no sea representativo. Lo que sucede, es que existen, según algunos, dos clases de representaciones: una plena, o sea la directa, y otro menos plena, o sea la indirecta.”24</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Sin embargo, la diferencia no la determina la manera como se le llama a estas clases de representación, pues lo esencial es su forma de manifestarse. En la Directa se dice que se actúa en nombre y representación de otro, mientras que en la indirecta se calla y oculta a la persona por quien se actúa.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23 ESTASE. PEDRO. INSTITUCIONES DE DERECHO MERCANTIL. Madrid, 1982.</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lastRenderedPageBreak/>
        <w:t>24 VALENCIA ZEA. ARTURO. DERECHO CIVIL. Tomo IV, 1988.</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 REPRESENTACION DIRECTA.- La representación Directa se da siempre y solamente cuando una persona participa en un contrato con su propia voluntad contribuyendo a formarlo, pero haciéndolo en nombre de otro, de suerte que los aspectos pasivos y activos de la relación jurídica que se crea, se producen directa y retroactivamente en la esfera jurídica del representado.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 lo anterior se colige que en la representación directa los efectos del contrato se actualizan directamente en el círculo jurídico del representado, quedando el representante indemne frente a tales efectos. En tal caso no coincide la declaración de voluntad con el interés de celebrar el 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1.2- DEL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Entre los servicios que una persona puede prestar a otra, existe una clase especial que es la gestión de negocios ajenos y especialmente la emisión de declaraciones de voluntad con efectos en patrimonio ajeno.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Servicios que constituyen el llamado contrato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regulación del mandato y sus figuras afines se encuentran eficientemente reglamentadas en la legislación Salvadoreña. Unas normas se hallan en el Código Civil y otras en el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Estas dos reglamentaciones en vez de excluir se complementan. El Código Civil señala normas generales aplicables a todo mandato; el de Comercio abarca ciertos mandatos creados por el comercio moderno, como son la comisión, la agencia con o sin representación, el factor y la representación aparente.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Ambas reglamentaciones, son tenidas en cuenta en esta exposición, para dar unidad al estudio del contrato del cual se ocupa la misma.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Conforme a nuestra Ley, el mandato es un contrato por el cual una persona confía la gestión de uno o más negocios a otra, ya sea de naturaleza civil o mercantil, que se hace cargo de ellos por cuenta y riesgo de la primera (Art. 1875 del Código Civil; y Art. 1083 del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mandato es la fuente de toda representación convencional. La representación es de dos clases: legal y convencional. La primera tiene su fuente en la ley y se instituye para la administración de los bienes de los incapaces; la segunda tiene su fuente en un contrato que recibe el nombre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Todo contrato de mandato tiene por fin esencial el otorgamiento de la facultad de representar jurídicamente al mandante o representado. La representación se traduce en la facultad de una persona para celebrar negocios jurídicos en nombre de otra y de vincularla en sus efectos como si hubiese negociado personalmente.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el derecho moderno el mandato, sea especial o general, implica siempre la facultad de actuar por cuenta ajena. Antiguamente se pensaba que el contrato de trabajo solo podría tener como objeto las labores en que prevalecía el trabajo material; y que las labores de los profesionales, cuya carrera supone largos estudios (abogados, médicos, etc.), no constituían contratos de trabajo, sino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lastRenderedPageBreak/>
        <w:t>El Código Civil, en su Art. 1875, logró dar una definición clara de los caracteres del mandato en derecho moderno, y así dice que solo existe mandato cuando “una persona confía la gestión de uno o más negocios a otra, que se hace cargo de ellos por cuenta y riesgo de la primera”.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lo tanto, para que haya mandato se requiere, en primer lugar, el otorgamiento de un poder a alguien para que celebre negocios jurídicos en nombre de otro, es decir, emita declaraciones de voluntad, en lo cual consiste el servicio particular que el mandatario presta al mandante; y en segundo lugar, que es declaraciones de voluntad se emitan por cuenta ajena, o lo que es lo mismo, que el riesgo lo sufra el que dio el mandato y no el que emite la declaración de voluntad.</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“Todo mandato es esencialmente representativo directa o indirectamente.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más moderna doctrina y las nuevas legislaciones consideran al mandato como la facultad que se da a otra persona para que celebre uno o varios negocios jurídicos por cuenta y riesgo del mandante.”25</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1.3- DIFERENCIAS DEL MANDATO CON OTROS CONTRATOS AFINES.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las legislaciones modernas el mandato tiene características que lo hacen inconfundible en relación a otros contratos parecidos. No obstante se puede dar en combinación con otros contratos: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25 CLARO SOLAR. LUIS., DERECHO CIVIL CHILENO. 1992.</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 MANDATO Y CONTRATO DE TRABAJO.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mandato es el servicio que se presta a una persona, haciendo una declaración de voluntad que puede ser emitida en nombre de esta (representación directa), o simplemente por su cuenta y riesgo (representación indirecta).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mandato se asemeja al contrato de trabajo, en que el empleado cobra cuentas, vende mercancías o realiza determinados pagos, lo que aparentemente es un mandato, puesto que quien lo hace obra en nombre del mandante; mas al ver las operaciones en su conjunto resulta un contrato de trabajo. Por lo tanto cuando existe una serie de contratos de mandato puede hablar de un contrato de trabajo. En efecto, el Código de Trabajo estipula que el trabajador presta un servicio a uno o varios patronos, instituciones, entidades o comunidad, de cualquier clase, bajo la dependencia de este y mediante un salario.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 las relaciones entre trabajador y patrono se examinan en cada operación separadamente, vemos que puede aplicárseles las reglas del mandato; pero al estudiar todas las operaciones en conjunto, estas caen en la esfera del Derecho de trabajo. Por ejemplo, el apoderado de una entidad mercantil que en forma continua ejerce la representación de esta, compromete su responsabilidad como apoderado en relación con la ejecución de cada contrato; pero la totalidad de tales operaciones, en cuanto a sueldos, prestaciones sociales, etc., se hacen por el contrato de trabajo.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 MANDATO Y CONTRATO DE OBRA.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El mandato conlleva la facultad de representación, no así el contrato de obra. En otras palabras, el contrato de obra tiene por objeto la prestación de servicios materiales o intelectuales que no requieren representación, mientras que en el mandato el servicio </w:t>
      </w:r>
      <w:r w:rsidRPr="00634E9D">
        <w:rPr>
          <w:rFonts w:ascii="Arial" w:eastAsia="Times New Roman" w:hAnsi="Arial" w:cs="Arial"/>
          <w:sz w:val="20"/>
          <w:szCs w:val="20"/>
          <w:lang w:eastAsia="es-SV"/>
        </w:rPr>
        <w:lastRenderedPageBreak/>
        <w:t>consiste en emitir declaraciones de voluntad en nombre del mandante. Por ejemplo, un notario no es mandatario de las partes contratantes pues solamente da fe del contrato que las partes celebran en sus oficios o cuando el abogado solamente da consejos a las partes, o elabora el contrato según las instrucciones que le dan. El perito tampoco es mandatario, pues evalúa o aprecia hechos conocidos por el y no en nombre de las partes.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III- CONTRATO COMPLEJO.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Son complejos los contratos cuando una persona presta a otra servicios que no pueden explicarse aisladamente sino recurriendo a varios contratos.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ejemplo, al administrar de manera general bienes ajenos, resulta un contrato complejo y no un mandato, ya que el administrador cumple sus obligaciones representando al mandante, como cuando vende o compra cosas, o contrata transportes o presta servicios autónomos, contratos de obra, o repara una casa del dueño, siembra, etcétera.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 trata pues de una combinación de servicios de distinta naturaleza jurídica. Nuestro Código Civil se inclina en el sentido de considerar la totalidad de servicios del administrador como mandato; pero cuando la ejecución del encargo conlleva una continua subordinación del administrador, estamos en presencia de un contrato de trabajo.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1.4- CONTRATO DE MANDATO Y SU EJECUCION.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cumplimiento total de un mandato exige siempre la celebración de dos contratos: El primero, es el contrato de MANDATO, que se perfecciona con el otorgamiento del poder, es decir, cuando se confiere la facultad al mandatario por el mandante, para que ejecute un negocio (generalmente un contrato) por su cuenta y riesgo; el segundo es la celebración del contrato del negocio para el cual fue otorgado el mandato, o sea la ejecución del contrato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 ELEMENTOS DEL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elementos del mandato son los mismos de cualquier contrato. a) Consentimiento; b) Capacidad; y c) Objeto o contenido de la declaración de voluntad.</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1.5.1- EL CONSENTIMIENTO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poder que una persona da a otra para que por su cuenta celebre un negocio, no requiere formalidad alguna, excepto cuando se trata de vender inmuebles, constitución de un procurador y mandato mercantil propiamente dicho.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poder puede otorgarse mediante escritura pública o documento privado, por carta, verbalmente o de cualquier otro modo inteligible, y aún por la aquiescencia tácita de una persona a la gestión de los negocios por otra.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contrato se perfecciona cuando el mandatario o representante acepta el poder. Dicha aceptación puede ser expresa o tácita, es tácita cuando el mandatario comienza a ejecutar el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La oferta hecha por una persona a otra para que la represente exige la aceptación expresa o tácita. Por regla general el silencio se considera como aceptación cuando se hace a las personas que por su profesión u oficio se encargan de negocios ajenos, las que están obligadas a declarar lo más pronto posible si aceptan o no el encargo que una persona </w:t>
      </w:r>
      <w:r w:rsidRPr="00634E9D">
        <w:rPr>
          <w:rFonts w:ascii="Arial" w:eastAsia="Times New Roman" w:hAnsi="Arial" w:cs="Arial"/>
          <w:sz w:val="20"/>
          <w:szCs w:val="20"/>
          <w:lang w:eastAsia="es-SV"/>
        </w:rPr>
        <w:lastRenderedPageBreak/>
        <w:t>ausente les hace, y transcurrido un término razonable, su silencio se mirará como aceptación. El Art. 1066 del Código de Comercio párrafo 2º, recoge esta doctrina cuando DICE: “se presumirá aceptada una comisión cuando se confiere a persona que públicamente ostenten el carácter de comisiones, por el solo hecho de que no la rehúsen dentro de los ocho días siguientes a aquel en que recibieron la propuesta respectiva”.26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26 Código de Comercio de El Salvador.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silencio visto como aceptación de un poder o mandato es un caso excepcional y, por lo tanto, debe interpretarse en forma restringida, por lo tanto, para poder tomar el silencio como aceptación es necesario que el poder esté dirigido a una persona que tenga como profesión dedicarse a esa clase de negocios para la cual se le confirió poder, como el mandato que se da a un comisionista para que venda un inmueble.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Pero si el mandatario rehúsa el poder, deberá tomar las providencias necesarias y urgentes que requiere el negocio que se le encomienda, a fin de evitar perjuicios al mandante.</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MANDATOS QUE HAN DE OTORGARSE POR ESCRITO.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contrato de mandato en cuanto a sus formalidades no es independiente de su ejecución, pues si el negocio para el cual se da poder exige solemnidad, también el mandato las debe tener.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mandato debe constar por escrito, especialmente en los siguientes casos: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Cuando se trate de poderes para enajenar inmuebles (vender, hipotecar, constituir usufructo, etc.). Siempre, el documento donde consta el mandato, es necesario que sea de la misma naturaleza que el negocio que debe celebrarse.</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La costumbre exige que consten por escrito (especialmente escritura pública) los poderes generales para la administración de bienes ajenos. Esto se explica por la dificultad para ejercer debidamente un mandato general, pues en cada caso tendrá el mandatario que exhibir sus poderes a las personas con quienes celebre el 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PUBLICIDAD NECESARIA DEL CONTRATO DE REPRESENTACION.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la representación directa, el mandato o poder debe dársele a conocer a la persona con quien ha de celebrarse el negocio. Esta notificación puede hacerla el representante o mandatario: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Todo aquel que contrata con una persona que manifiesta obrar en nombre de otro, debe exigir que se le exhiba el contrato que acredita como representante al mandatario. Teniendo importancia para los casos donde se otorgan plazos para el pago, ya que el obligado será el mandante. De ahí la necesidad de que el poder conste en un instrumento.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el comercio quien acostumbra hacer notificaciones es el mandante, pues es el quien tiene interés en comunicar a los terceros con quienes el mandatario ha de tener relaciones la delegación de poderes que ha otorgado a este. “Hecha la comunicación a un tercero de haberse dad poder a otro no es un mandato futuro, pero frente a terceros, surte el mismo efecto que si el poder se hubiese otorgado realmente.”27</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Esto tiene importancia, ya que cuando el representante celebra el negocio sin comunicar al otro contratante el poder que tiene, se responsabiliza si se excede del mandato que se le ha dado, es decir, se está en presencia de un caso de representación indirecta.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27 VALENCIA ZEA, ARTURO. DERECHO CIVIL, Tomo IV. Editorial Temis S.A.; Séptima edición.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c) Debe tenerse en cuenta que la persona que es advertida y contrata con el mandatario de buena fe, queda a salvo con atenerse a la notificación, aunque luego resulte falso o simulada.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 Tampoco es necesario que la notificación sea siempre expresa; es decir, puede ser tácita, y esto sucede cuando los signos materiales revelan que una persona actúa en nombre de otra, como ocurre cuando se actúa en razón del puesto que se ejerce por ejemplo, los empleados de establecimientos comerciales o empresas de transporte que celebran los respectivos contratos en representación del dueño o gerente del respectivo dueño. Igualmente, quien comparece como administrador de una sociedad se presume que actúa en nombre de la sociedad.</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Quien da motivo para creer que una persona está facultada a celebrar un negocio jurídico, quedará obligado ante terceros de buena fe, caso de representación aparente, Art. 981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1.5.2- LA CAPACIDAD</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regla general, solo las personas con capacidad de obrar pueden celebrar contratos de mandato, lo que indica que tanto el mandante como el mandatario deben ser capaces. Pero hay algunas excepciones a esta regla.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 se constituye mandatario a un incapaz (menor o enfermo mental), los actos ejecutados por este serán válidos respecto de terceros, en cuanto obliguen a estos y al mandante; las obligaciones del mandatario para con el mandante, no podrán tener efecto sino según las reglas relativas a los menores e incapaces.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Cuando el mandante es capaz de obrar, debe cargar con el riesgo de una mala elección, como sería nombrar un mandante incapaz. En tal caso el contrato de mandato como su ejecución, se consideran válidos en lo relativo a las relaciones jurídicas entre el tercer y el mandante. Por lo tanto el mandante no puede alegar la falta de capacidad del mandatario para evitar cumplir las obligaciones con terceros o eludir los efectos del mandato. Así por ejemplo si el mandatario incapaz vende la cosa que se le ordenó vender, esta queda definitivamente vendida, asimismo el tercero no puede deshacer el negocio celebrado con el mandatario incapaz, y debe cumplir con las obligaciones que adquirió cuando lo celebró.</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Cuando se trata de regular las relaciones entre mandante y mandatario, por una parte, y entre el mandatario y el tercero, por otra, ocurren algunas diferencias.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Sobre la relación entre mandante y mandatario, se debe distinguir cuando este se excedió en el poder o ejecutó mal el encargo, en tal caso responderá el mandatario hasta que el mandante halla obtenido su beneficio. De igual manera se verá la relación entre el mandatario y el tercero con quien se ejecutó el mandato. Ya sea que se haya hecho con representación directa o indirecta.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1.5.3- OBJETO DEL CONTRATO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objeto del contrato de mandato, como en cualquier otro, son las obligaciones que contraen las partes: el mandatario debe ejecutar el negocio para el cual se le da poder, y el mandante debe pagar la remuneración estipulada.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I.- Todo mandato se otorga para que el mandatario exprese una o varias declaraciones de voluntad por cuenta y riesgo del mandante. Estas declaraciones pueden ser emitidas por el mandatario, ya sea en nombre y por cuenta del mandante, o en su nombre pero por cuenta </w:t>
      </w:r>
      <w:r w:rsidRPr="00634E9D">
        <w:rPr>
          <w:rFonts w:ascii="Arial" w:eastAsia="Times New Roman" w:hAnsi="Arial" w:cs="Arial"/>
          <w:sz w:val="20"/>
          <w:szCs w:val="20"/>
          <w:lang w:eastAsia="es-SV"/>
        </w:rPr>
        <w:lastRenderedPageBreak/>
        <w:t>del mandante. En ambos casos existe mandato; como ya se vio anteriormente, la diferencia consiste en que en el primer caso se realiza la representación directa y en el segundo la indirecta, lo cual debe tenerse siempre en cuenta, pues el mandato puede tener una representación directa, casos en los cuales el mandatario tiene la facultad para realizar determinado negocio por cuenta del mandante. La diferencia estriba en que en el primer caso el mandatario obra en nombre del mandante, y da a conocer su calidad de mandatario al tercero; por lo tanto, ejecuta el negocio por cuenta y a nombre del mandante; no así, en el otro caso, el mandatario obra por cuenta del mandante, pero no da a conocer al tercero la calidad de mandatario, es decir obra por cuenta del mandante, pero no en su nombre, sino en el suyo propio.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 Cualquier negocio jurídico sobre derechos patrimoniales, puede celebrarse mediante representación (directa e indirecta).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 puede otorgar mandato para celebrar toda clase de contratos por cuenta del mandante, por ejemplo, vender, permutar y arrendar. Puede asimismo otorgarse mandato para ejecutar las obligaciones del mandante, para hacer tradición de bienes, pagar dinero que debía el mandante, cancelar hipotecas, etc.; inclusive la modificación de las obligaciones nacidas de contratos, de los derechos hereditarios y otras.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III.- Pero los derechos extramatrimoniales, especialmente los familiares, excluyendo los derechos patrimoniales que se desprenden de la patria potestad, no se pueden delegar, por ejemplo los padres pueden otorgar poderes en nombre de sus hijos para que realizar determinados actos de administración sobre los bienes del hijo que se halla bajo su patria potestad, más no se puede delegar la facultad de testar, pues es personalísima.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IV.- El mandato puede ser gratuito o remunerado. Para el derecho romano, el mandato era esencialmente gratuito, pero en la actualidad esta característica ha desaparecido, ya que el mandato mercantil siempre es remunerado; sin embargo, el mandato es gratuito cuando el mandatario se abstiene de cobrar un precio por sus servicios.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remuneración puede determinarse en el momento del contrato o después de ejecutado el negocio para el cual se dio. Para determinar esta remuneración se tendrá en cuenta lo acordado por las partes, luego la costumbre y si las partes no se pusieran de acuerdo, la señalará el Juez.</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1.6- EL INTERES EN EL MANDATARIO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 siempre es necesario que la ejecución del mandante sea en interés del mandante, puede ser en interés de este y del mandatario, o de terceros exclusivamente.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 esencial es que el mandatario obre por cuenta de su mandante, aunque el negocio no sea exclusivamente en su interés.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 Cuando el negocio interese al mandante y a un tercero, existe plena representación, si el mandante, a su vez, estaba autorizado por el tercero para gestionar por el. Por ejemplo, si un copropietario da mandato para vender un bien, el otro copropietario también ha facultado al mandante para vender. Lo mismo sucede con los mandatos que se dan a los gerentes de sociedades, cuando el gerente es socio.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II.- Puede ocurrir también que el negocio interese al mandante y al mandatario conjuntamente, como cuando el copropietario otorga poder al otro copropietario para la venta de su derecho proindiviso; aquí en caso de venta del total de la propiedad, el mandatario expresa una declaración doble de voluntad cuando vende su derecho, habla en </w:t>
      </w:r>
      <w:r w:rsidRPr="00634E9D">
        <w:rPr>
          <w:rFonts w:ascii="Arial" w:eastAsia="Times New Roman" w:hAnsi="Arial" w:cs="Arial"/>
          <w:sz w:val="20"/>
          <w:szCs w:val="20"/>
          <w:lang w:eastAsia="es-SV"/>
        </w:rPr>
        <w:lastRenderedPageBreak/>
        <w:t>su propio nombre, y en cuanto lo hace en nombre del mandante, lo hace respecto del derecho de éste.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III.- El negocio puede interesar exclusivamente a un tercero, en tal caso el mandato se deriva de una gestión oficiosa de negocios ajenos entre el tercero y el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IV.- Pero cuando el negocio interesa únicamente al mandatario no existe mandato, como cuando se le ordena al propietario de un bien que lo venda. En este caso dice la ley y la doctrina, se trata de un simple conjunto u orden que no produce obligación alguna para quien lo recibe.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consejos o simples recomendaciones para que otra persona proceda a realizar sus propios negocios o los negocios de un tercero no producen obligación alguna de ejecutarlos, pero si han sido maliciosamente dados, o de mala fe, el que los da se hace responsable, cuando el que los recibe, confiado en la eficacia de esos consejos, procede a cumplirlos y sufre un perjuicio grave.</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2- EFECTOS DEL CONTRATO DE MANDATO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mandato produce los siguientes efectos: a) Crea una relación jurídica entre mandante y mandatario; y b) Cuando se ejecuta produce relaciones jurídicas entre mandante y tercero. La obligación principal del mandato consiste para el mandatario en ejecutar el encargo que se le confía, dentro de los límites que se le han señalado.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2.1- EL MANDATARIO DEBE EJECUTAR EL ENCARGO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mandatario debe ejecutar el encargo que se le ha confiado, ciñéndose rigurosamente a los términos del mandato, fuera de los casos en que las leyes le autoricen a obrar de otro modo.”28</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28 TENA, FELIPE D.J. DERECHO MERCANTIL MEXICANO. 1977.</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mandatario, al ejecutar el mandato, debe seguir las instrucciones del mandante del modo que a este le resulte más beneficioso. Las instrucciones pueden serle dadas al mandatario en el momento del otorgamiento del poder o con posterioridad, y pueden no ser definitivas, pues las circunstancias pueden exigir su modificación.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Sin embargo, estas facultades del mandatario deberán interpretarse con amplitud cuando este en imposibilidad de consultar al mandante; y podrá abstenerse de cumplir el encargo cuando su ejecución sea manifiestamente peligrosa para el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Según el Art. 1910 del Código Civil, el mandatario que se halle en imposibilidad de obrar con arreglo a las instrucciones recibidas, no es obligado a constituir en agente oficioso, y le basta tomar las providencias que las circunstancias exijan. Pero si fuere posible dejar de obrar sin comprometer gravemente al mandante, el mandatario tomará el partido que más se acerque a sus instrucciones, y que más convenga al negocio. En este caso compete al mandatario probar la fuerza mayor que le imposibilitó llevar a efecto las órdenes del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mandatario debe ceñirse fielmente a las instrucciones recibidas, no obstante goza de alguna libertad de acción. La ejecución del mandato comprende además del negocio encomendado, los medios por los cuales el mandante quiere que se cumplan.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De ser necesario, en este caso se pueden usar medios equivalentes, para obtener el </w:t>
      </w:r>
      <w:r w:rsidRPr="00634E9D">
        <w:rPr>
          <w:rFonts w:ascii="Arial" w:eastAsia="Times New Roman" w:hAnsi="Arial" w:cs="Arial"/>
          <w:sz w:val="20"/>
          <w:szCs w:val="20"/>
          <w:lang w:eastAsia="es-SV"/>
        </w:rPr>
        <w:lastRenderedPageBreak/>
        <w:t>objeto del mandato, tal como se expresa en el Art. 1894 del Código de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este mismo orden el Art. 1907 del Código Civil, dice que el mandatario podrá aprovecharse de las circunstancias para realizar su encargo con mayor beneficio o menor gravamen que los designados por el mandante, con tal que bajo otros respectos no exceda al beneficio o aminore el gravamen; por el contrario, si negociare con menos beneficio o aminore el gravamen le será imputable la diferencia.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poder puede ser especial o general. En el primer caso se da para uno o más negocios determinados, y en el segundo comprende varios o todos los negocios del mandante, sin determinación concreta.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poderes generales para administrar los bienes del mandante, solo faculta al mandatario para ejecutar actos de simple administración, como pagar deudas y cobrar créditos, perseguir en juicio a los deudores, intentar acciones posesorias o interrumpir las prescripciones; contratar las reparaciones de las cosas que administra; comprar los materiales necesarios para el cultivo y beneficio de las tierras mismas, fábricas u otros objetos de industria que se le hayan encomendado.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todo lo que exceda a estos límites, como realizar negocios de disposición (vender, permutar, hipotecar, tomar dinero a mutuo, etc.), se necesita de poder especial.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Según el Art. 1893, cuando se da al mandatario la facultad de obrar del modo que le parezca más conveniente, no por eso se entenderá autorizado para alterar la sustancia del mandato, ni para los actos que exigen poderes o cláusulas especiales.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poderes que otorgan libre administración comprende solamente la facultad de realizar aquellos actos que las leyes designan, para la administración general.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mandantes pueden ser varios, como cuando son varios copropietarios de un bien y facultad a un mandatario para que lo venda o constituya un gravamen sobre el. En tal caso, el mandato puede ser otorgado, en un solo instrumento o en tantos cuantos mandantes tengan interés en el negocio.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También uno o varios negocios pueden confiarse a varios mandatarios y si el mandante no dividió entre ellos la administración, los mandatarios pueden dividirla; “pero si se les ha prohibido obrar separadamente, lo que hiciesen de este modo será nulo.” Según el Art. 1887 del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regla general, el mandatario debe ejecutar personalmente el encargo que se le ha confiado. Esta regla tiene algunas excepciones, tanto en el caso de mandato especial como en el de mandato general.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 presume la sustitución de aquellos mandatos especiales, cuando el mandato se ha otorgado a una persona especializada en una clase determinada de negocios o mandatos judiciales.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mandatario puede ayudarse de otras personas para la recta y rápida ejecución del mandato, cuando no se lo prohíba la ley o el propio mandato, sin embargo siempre será su responsabilidad directa tal ejecución.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En los mandatos generales, el mandatario puede delegar parte de los negocios en un sustituto, en los casos en que no se le haya prohibido expresamente; respondiendo, en todo caso, personalmente de los hechos del delegado como de los suyos propios. “Esta </w:t>
      </w:r>
      <w:r w:rsidRPr="00634E9D">
        <w:rPr>
          <w:rFonts w:ascii="Arial" w:eastAsia="Times New Roman" w:hAnsi="Arial" w:cs="Arial"/>
          <w:sz w:val="20"/>
          <w:szCs w:val="20"/>
          <w:lang w:eastAsia="es-SV"/>
        </w:rPr>
        <w:lastRenderedPageBreak/>
        <w:t>responsabilidad tendrá lugar a un cuando se le haya conferido expresamente la facultad de delegar, si el mandante no le ha designado la persona, y el delegado era notoriamente incapaz o insolvente”. “Cuando la delegación a determinada persona ha sido expresamente autorizada por el mandante, se constituye entre el mandante y el delegado un nuevo mandato que sólo puede ser revocado por el mandante, y no se extingue por la muerte u otro accidente que sobrevenga al anterior mandatario”. Art. 1897 del Código Civil.</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EFECTOS DE LA DELEGACION O SUSTITUCION DEL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ENTRE EL MANDANTE Y EL DELEGADO O SUSTITUTO.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Esto se encuentra regulado en el Art. 1898 del Código Civil, que dice: “El mandante podrá en todo caso ejercer contra el delegado las acciones del mandatario que le ha conferido el encargo”.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Cuando la delegación ha sido autorizada expresamente por el mandante en determinada persona no existe problema alguno. Esto es una excepción a la regla general antes mencionada, pues el delegado es un tercero en relación con el mandante y solo se vincula con el mandatario de quien recibió la delegación.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 obstante el mandante principal tiene una acción directa contra el sustituto, porque la sustitución no es subrogación de las acciones que tendría el mandatario contra el sustituto.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es una acción directa, el sustituto se hace responsable ante el mandante y debe rendirle cuentas sin que pueda alegar las excepciones personales que podría alegar contra el mandatario que le hizo la sustitución.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Pero si el sustituto no tiene conocimiento del mandato que se le delega, no existe la acción directa del mandante contra el sustituto, es decir, cuando el delegante no advirtió que el negocio para el cual lo delegaba no era suyo, sino ajeno (casos de representación indirecta).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Cuando el mandante ejerce la acción directa contra el sustituto, este también tiene acción directa contra el mandante. Por lo tanto, al rendir cuentas puede exigir reembolso de los gastos hechos, cobrar la remuneración pactada o de acuerdo con los usos de la plaza etc. Esta acción directa del delegado o sustituto contra el mandante mediato, es lógica consecuencia de la que se otorga al mandante contra el sustituto; de no ser así, habría un enriquecimiento sin causa.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2.2- EL AUTOCONTRATO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mandato se ejecuta al celebrar el negocio para el cual fue conferido. Como ocurre esto? Hay que recordar que la representación requiere generalmente la intervención de tres personas: a) el mandante (o representado), b) el mandatario (o representante) y c) el tercero con quien se celebra el contrato para el cual fue conferido el mandato. Entre mandante y mandatario se conviene el contrato de mandato y entre mandatario y tercero se celebra el negocio que interesa al mandante; por ejemplo: vendiendo o comprando lo que el mandante ordenó vender o comprar.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Excepcionalmente el mandatario al ejecutar el mandato puede realizar un acto consigo mismo; como cuando le dio poder para que vendiera un semoviente y lo compra para sí; o si se le entrega dinero para que lo coloque a interés, y lo toma para si. En tal caso intervienen en el mandato y en su ejecución solamente dos personas: el mandante y el mandatario. En este caso el mandatario se confunde con el tercero, ejerciendo así dos funciones: la de mandatario y la de tercero.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lastRenderedPageBreak/>
        <w:t>El contrato consigo mismo o autocontrato se justifica a pesar del rechazo por eminentes autores, pues en dicho contrato concurren dos voluntades, la del mandatario obrando por cuenta del mandante y la del tercero o extraño actuando en su propio nombre, con lo cual se produce el contrato objeto del mandato. La tesis opuesta no admite que el mandatario puede ser comprador y vendedor a la vez de la cosa que le ordenó vender el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dice Valencia Zea, “el mandatario expresa dos voluntades distintas; la del mandante en ejercicio del poder recibido y la suya propia al ejecutar el mandato. Son pues dos voluntades las que actúan, dos voluntades que representan intereses opuestos.”29</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29 VALENCIA ZEA. ARTURO; DERECHO CIVIL. Tomo IV, 1988.</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Continuado sobre el tema, el mismo autor señalan que “a la objeción de que todo contrato supone siempre declaraciones de voluntad de dos o más personas, responde así Hupka: hay que reconocer que el requisito del consentimiento de una pluralidad de personas se funda en la ratio de que normalmente el poder de disposición sobre las esferas de derecho afectadas por el contrato corresponde únicamente a los titulares respectivos y por ellos es ejercicio en el momento de concluir el contrato. e igualmente hay que admitir que esta ratio cesa cuando, por excepción, la ley o la voluntad particular concede a una persona poder de disposición sobre un patrimonio ajeno, y la citada persona, ejerciendo a un mismo tiempo ese poder de disposición y el poder jurídico que le corresponde sobre su propio patrimonio”.30</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autocontrato se justifica plenamente por la lógica jurídica, el problema se plantea en el campo de la praxis, es decir, entre las necesidades del comercio y los intereses contrapuestos del mandante y del mandatario donde puede resultar un conflicto de interés en el autocontrato. Por eso, la doctrina moderna se orienta en el sentido de permitir el autocontrato en aquellos casos en que no exista oposición de interés entre mandante y mandatario, tomando siempre en cuenta que no se de la posibilidad de que el primero sufra perjuicios.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Nuestro Código Civil no contiene reglas generales sobre el autocontrato, pero si aplicaciones concretas.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30 VALENCIA ZEA. ARTURO: DERECHO CIVIL. Tomo IV, 1988.</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Así, el Título XX del Libro I del Código Civil establece que el tutor o curador podrá pagarse con el dinero del pupilo las anticipaciones que le haya hecho, pero deberá ser autorizado por el Juez. Agrega el texto legal que si el pupilo le fuere deudor de alguna cosa mueble o inmueble, deberá tomar posesión de ella con autorización del juez. Art. 429 y 432 del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 dichas disposiciones se deduce: a) El tutor o curador puede presentar dinero al pupilo, o sea hacerle anticipos; por ejemplo: Con su dinero efectuar siembras en su heredad o finca. Cuando tal hace ha celebrado un autocontrato, siempre que medie su voluntad, convirtiéndose en acreedor del pupilo por el dinero invertido y al mismo tiempo ha convertido al pupilo en deudor de ese mismo dinero, b) que en algunos casos debe pedir la autorización del juez.</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el caso de anticipos o préstamos puede hacerlos libremente el tutor o curador, pero en los anticipos, la desconfianza del legislador exige la autorización del juez.</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el caso de anticipos o préstamos puede hacerlos libremente el tutor o curador, pero en los anticipos, la desconfianza del legislador exige la autorización del juez.</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lastRenderedPageBreak/>
        <w:t>En cuanto a la autocontratación convencional, los textos legales hacen relación a ella. En primer término, el Art. 1904 del Código Civil establece que el mandatario “No podrá por si ni por interpuesta persona, comprar las cosas que el mandante la ha ordenado vender, ni vender de lo suyo al mandante”. En segundo lugar, el Art. 1905 prescribe que si el mandatario fuere “encargado de tomar dinero prestado, podrá prestarlo el mismo al interés designado por el mandante, o a falta de esta designación, al interés corriente; pero facultado para colocar dinero a interés, no podrá tomarlo prestado para si sin aprobación del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préstamos que el mandatario haga al mandante cuando fue autorizado para tomar dinero a interés, son válidos; pero se prohíbe que tome para si en préstamo el dinero que el mandante le entregó para ser colocado a interés, salvo que intervenga su autorización aprobación.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lo que al tutor o curador se refiere, este se encuentra autorizado para prestar dinero al pupilo, pero para pagarse estos préstamos necesita autorización del Juez.</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mandatarios convencionales, según el Código Civil (Art. 1905) pueden prestar al mandante el dinero que le mandó tomar prestado; pero no se contempla el caso en que el mandatario esté autorizado a pagarse el préstamo con el dinero que obtenga de la administración de otros bienes del mismo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Según Valencia Zea “La tradición romanística nos enseña que si el mandatario o representante se convertía en acreedor de su mandante, podía hacer efectivo y pagarse de los propios dineros del mandante. Es el orbi solocre. Este autocumplimiento se consideraba lícito.”31</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31 VALENCIA ZEA, ARTURO. DERECHO CIVIL. Tomo IV. 1988.</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2.3- LA DOBLE REPRESENTACION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 dan casos en que una misma persona es mandatario de dos personas con intereses opuestos en un negocio. Un mandante ha ordenado vender determinado bien, y otro mandante le había ordenado comprar ese mismo bien. Es posible que vendedor y comprador realicen por medio del mismo mandatario la compraventa, quien debe expresar al mismo tiempo dos declaraciones opuestas de voluntad, una en nombre del mandante que le ordenó vender, y otra en nombre del mandante que le mandó comprar.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 tales antecedentes, acepta nuestro sistema legal dicha figura judicial). No obstante de que carece de normas específicas al respecto, acepta o no el autocontrato.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Sobre el particular, los Arts. 429, 1604, 1904, 1905 de nuestro Código Civil, aceptan el acto jurídico consigo mismo. En cambio el Art. 431 inciso 2º del Código Civil lo prohíbe. En presencia de tales disposiciones legales, puede creerse que el legislador Salvadoreño acepta en principio el autocontrato, pues si en ciertos casos lo niega es porque en general lo acepta, ya que de otra manera se torna innecesario establecer o señalar limitaciones al respecto. Pero si bien es cierto que se puede llegar a tal conclusión, cuando se trata de regular la eficiencia jurídica de un autocontrato deberán servir de pauta las distintas situaciones en que el legislador lo ha regulado y tomar en cuenta el equilibrio de los intereses que entran en juego.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También puede el mandatario prestar a un mandante el dinero que otro mandante le ordenó colocar a interés.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lastRenderedPageBreak/>
        <w:t>En cuanto al mandato de administración sobre inmuebles debe distinguirse entre los actos de mera administración y los de disposición o enajenación, pues bien puede el mandatario arrendar al mandante un inmueble que otro mandante le ordenó arrendar.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Pero la cuestión varía con relación a los actos de disposición o enajenación de bienes inmuebles es necesario contar con la expresa autorización o facultad para vender inmuebles. Si un mandante autoriza al mandatario para vender inmuebles, si el mandante tiene esta facultad, no existe ninguna dificultad para que una misma persona concurra a celebrar el contrato de compraventa de inmuebles, expresando la voluntad de comprador y vendedor de los cuales tiene poder para tal efecto.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3- EFECTOS DEL CUMPLIMIENTO DEL MANDATO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3.1- Efectos en la representación directa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ya se vio anteriormente, al celebrar el mandatario el contrato que es el objeto del mandato, los efectos de este contrato se van a incorporar en el patrimonio del mandante, sin pasar por el patrimonio del mandatario.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Debe entenderse que el contrato celebrado por el mandatario, lo ha sido entre el mandante y el tercero, que constituye la otra parte del contrato para el cual se otorgó el poder.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 ahí se deduce que el tercero en caso de querer demandar el cumplimiento de este contrato o su resolución, deberá intentar la acción contra el mandante y no contra el mandatario; y también puede oponer, en caso de ser demandado, las excepciones que contra el mandante tuviesen, porque al ejecutarse el contrato para el cual se otorgó el mandato, el mandatario desaparece y solamente quedan vinculados mandante y tercero.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ejemplo, cuando se dio poder para vender, celebrada la compraventa, corresponde al mandante la obligación de sanear la venta, de hacer la tradición y entregar la cosa.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 necesario hacer una distinción entre los efectos del contrato celebrado por el mandatario y la validez del mismo, puesto que los requisitos de validez se derivan de la declaración de voluntad del mandatario, siendo esta la que se toma en cuenta para interpretar esa voluntad, de suerte que los vicios del consentimiento deben verse en la declaración e voluntad que hizo el mandatario y los efectos se dan en la persona del mandatario.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la representación directa, los efectos del contrato se producen directa y retroactivamente en la persona del mandante, quien queda vinculado con el tercero, desde el momento que el mandatario hace la declaración de voluntad por cuenta del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3.2- Efectos de la representación indirecta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representación indirecta se distingue de la directa, en que el apoderado al ejecutar el mandato no advierte que el negocio lo celebra por cuenta ajena, haciendo la declaración de voluntad por si mismo, pero sabiendo que la hace por cuenta ajena.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la representación indirecta deben distinguirse los efectos del negocio entre mandante y mandatario, por una parte, y por otra, entre el mandatario que actuó en su nombre propio y los terceros con quien los ejecutó.</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Si el mandato se ejecutó dentro de los límites del poder recibido, sin poder decirle al tercero que actuaba por cuenta ajena; la obligación principal del mandatario consiste en transmitir el respectivo derecho al mandante. Por ejemplo, si con dineros de otro se </w:t>
      </w:r>
      <w:r w:rsidRPr="00634E9D">
        <w:rPr>
          <w:rFonts w:ascii="Arial" w:eastAsia="Times New Roman" w:hAnsi="Arial" w:cs="Arial"/>
          <w:sz w:val="20"/>
          <w:szCs w:val="20"/>
          <w:lang w:eastAsia="es-SV"/>
        </w:rPr>
        <w:lastRenderedPageBreak/>
        <w:t>compra un bien, el dominio se transfiere al mandatario, quien después deberá, transmitirlo al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mandante tiene una acción personal contra el mandatario para que le transmita el derecho adquirido por representación indirecta, cuando aquel pretenda apropiarse del derecho o demore su transmisión, acción que se fundamenta en el poder otorgado.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lo que respecta a la relación entre el mandatario y los terceros, dado que la declaración de aquel se hizo en nombre propio, esta no tiene ninguna relevancia jurídica, no pudiendo ejercer acción el mandante contra el tercero.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4- TERMINACION DEL MANDATO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4.1- Causales de terminación del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Art. 1923 del Código Civil enumera las causales de terminación del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 La primera causa de terminación del mandato es su ejecución (Art. 1923, numeral 1º.). Comprende los casos particulares de los mandatos especiales, por ejemplo, el mandato para vender o comprar un bien determinado.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Según el Art. 1923 en su inciso 2º, los mandatos generales, se extinguen por la finalización del plazo para el cual fueron conferidos o por el cumplimiento de la condición a que están sujetos. Por ejemplo, cuando se otorga un mandato para administrar bienes durante el tiempo que el mandante se encuentre ausente por un viaje al extranjero.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 El Art. 1923 numeral 3º, contempla la revocación del mandante como causa para su terminación. El mandato es contrato celebrado en base a la confianza, o sea, intuito persona; al desaparecer esa confianza, se extingue el contrato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La doctrina y la jurisprudencia sostienen que el mandato es esencialmente revocable, como lo prescribe el citado núm. 3º del Art. 1923.</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supuesto que el numeral 3º del Art. 1923 se refiere a los casos en que el mandato está vigente, es decir cuando no se ha cumplido con su objeto, pues si el mandatario ejecutó el mandato, la revocación del mandante no tiene relevancia jurídica. Por lo tanto, antes de la ejecución del embargo, el mandato puede revocarse.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La revocación del mandato puede ser expresa o tácita; es tácita cuando se encarga el mismo negocio a otra persona (Art. 1924 del Código Civil); asimismo, cuando el mandante realiza personalmente el negocio para el cual había dado el mandato. En el caso de mandatos generales, cuando el mandante encarga a otro un determinado negocio particular o lo ejecuta el personalmente, se dice que la revocatoria es parcial, dejando vigente en lo demás el mandato general para los negocios no comprendidos en la revocatoria (Art. 1924, pár. 2º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Es estrictamente necesario para la validez de la revocación que el mandatario sepa con certeza esta circunstancia (Art. 1925 Código Civil), de modo que puede hacer validamente aquello que le fue encargado antes de conocer la revocatoria “y dará derecho a terceros de buena fe, contra el mandante” (Art. 1931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También es necesario que los terceros con quienes el mandatario tenga que hacer negocios en nombre del mandante deben tener conocimiento de la revocatoria, pues si se la ignora y se contrata, la ley protege la buena fe de los terceros (Art. 1931, párr. 2º Código Civil) manteniendo la validez del contrato celebrado.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El Art. 1931 numeral 3º del Código Civil, sostiene que cuando un tercero alegare no tener conocimiento de la revocación del mandato, quedará al prudente arbitrio del Juez sostener la ejecución del mandato o absolver al mandante si “no pareciere probable la ignorancia del tercero”.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III. Siguiendo el Art. 2189 numeral 4º del Código Civil, la renuncia del mandatario extingue el mandato. Sin embargo la responsabilidad del mandatario no cesa, sino hasta haber transcurrido un tiempo prudencial para que el mandante provea a los negocios encomendados otro responsable. “De otro modo –agrega el párr. 2º del Art. 1927-, se hará responsable de los perjuicios que la renuncia cause al mandante; a menos que se halle en la imposibilidad de administrar por enfermedad u otra causa, o sin grave perjuicio de sus intereses propios”.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IV. Además, la muerte, quiebra o insolvencia, o la interdicción del mandante o del mandatario, son también causales de extinción del mandato (Art. 1923, numerales, 5, 6 y 7 del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Siendo el mandato un contrato celebrado sobre la base de la confianza, la muerte de cualquiera de los contratantes extingue el mandato. Pero a pesar de ello, el mandatario continúa con su responsabilidad aún después de la muerte del mandante, toda vez que la terminación de este produzca perjuicios a los herederos del mandante (Art. 1928 del Código Civil). Y el Art. 1929 del Código Civil nos dice: “los herederos del mandatario que fueren hábiles para la administración de sus bienes, darán aviso inmediatamente de su fallecimiento al mandante; y harán a favor de este lo que puedan y lo que las circunstancias exijan; la omisión a este respecto los hará responsables de los perjuicios”.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igual responsabilidad estarán sujetos los tutores o curadores, y todos aquellos que sucedan en la administración de los bienes del mandatario que ha fallecido o que se ha hecho incapaz.</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La quiebra o insolvencia, así como la pérdida de la capacidad de obrar (interdicción), se asimilan a la muerte.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V. Por último, también extingue el mandato la cesación de las fundones del mandante, si el mandato ha sido dado en ejercicio de ellas (Art. 1923 numeral 8º). Esto ocurre cuando el representante legal de una sociedad, había constituido algún mandato el cual se extingue al terminar las funciones del representante legal.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4.2- Relaciones entre mandante y mandatario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Extinguido el mandato, por cualquier causa de las antes enunciadas, nacen varias relaciones jurídicas entre mandante y mandatario.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I. Cumplido el encargo el mandatario debe “dar cuenta de su administración” (Art. 1915 del Código Civil). Debe restituir al mandante aquellos instrumentos o papeles que haya recibido para la ejecución del mandato; entregar el dinero que haya recibido en nombre del mandante o en el suyo propio cuando actuó como mandatario indirecto; rendir cuenta detallada y documentada de todas sus operaciones. “Las partidas importantes de su cuenta serán documentadas si el mandante no la hubiera relevado de esta obligación. La obligación de rendir cuentas no exonera al mandatario de los cargos que contra el justifique el mandante” (Art. 1915 del Código Civil). Por último, el mandatario debe entregar al mandante los intereses corrientes del dinero que haya empleado en cosas personales y pagar los intereses del saldo que de las cuentas resulte en su contra, desde que se </w:t>
      </w:r>
      <w:r w:rsidRPr="00634E9D">
        <w:rPr>
          <w:rFonts w:ascii="Arial" w:eastAsia="Times New Roman" w:hAnsi="Arial" w:cs="Arial"/>
          <w:sz w:val="20"/>
          <w:szCs w:val="20"/>
          <w:lang w:eastAsia="es-SV"/>
        </w:rPr>
        <w:lastRenderedPageBreak/>
        <w:t>encuentre en mora (Art. 1916 del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efectos de la terminación del mandato relacionadas, se dan cuando se ejecutó correctamente el encargo.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 Pero cuando existe mora en la ejecución del mandato o se hizo mal, entonces nace la responsabilidad contractual por violación del 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III. Cuando se cumple con el mandato, o se extingue por alguna otra causa, estamos en presencia de obligaciones para el mandante, en relación con el mandatario, o con el tercero con quien el mandatario negoció.</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Cuando se ejecutó correctamente el mandato, el mandante debe reembolsar al mandatario los gastos normales incurridos en la ejecución del mandato; pagarle la remuneración estipulada o la que ordena los usos o costumbres, así como los anticipos de dinero más sus interese, e indemnizarlo por las pérdidas que haya sufrido sin culpa o por causa del mandato (Art. 1918 numeral 2º del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mandante no podrá evadir el cumplimiento de tales obligaciones alegando que el negocio encomendado al mandatario no ha tenido buen éxito o que pudo realizarse con menos costo, salvo que le pruebe culpa al mandatario (Art. 1918 párrafo final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mandatario podrá exigir al mandante al cumplimiento de sus obligaciones después de haber rendido cuentas, dado que el cumplimiento de sus obligaciones hace nacer las del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Conforme lo dicho sobre efectos de la representación, el mandante debe cumplir con las obligaciones que a su nombre ha contraído el mandatario dentro de los límites del mandato. “Será, sin embargo, obligado el mandante si hubiera ratificado expresa o tácitamente cualesquiera obligaciones contraídas a su nombre” (Art. 1920 párrafo final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IV. El mandatario para hacerse pagar lo que el mandante le deba gozar del derecho de retención sobre lo que debe restituir al mandante “para la seguridad de las prestaciones o que este fuere obligado por su parte” (Art. 1922 del Código Civil y 1097 del Código de Comercio).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5- MANDATOS ESPECIALES</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Código de Comercio contiene los mandatos especiales como son la agencia comercial, el dependiente, el factor y una figura propia de nuestra legislación, la agencia representación o distribución.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5.1- Agencia comercial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Un comerciante puede extender sus negocios a una determinada zona, pero si la comisión no le resulta suficiente, puede recurrir a uno de estos dos procedimientos: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Crear una sucursal dependiente de su empresa o casa principal o nombrar a un agente, quien con su propia empresa, en forma jurídica y económicamente independiente, se dedique profesionalmente a captar clientela para el, ya sea con una simple promoción o bien por medio de la celebración de contratos por cuenta, en nombre e interés del principal.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Esta última manera tiene la ventaja de evitar al principal exponer un capital en la </w:t>
      </w:r>
      <w:r w:rsidRPr="00634E9D">
        <w:rPr>
          <w:rFonts w:ascii="Arial" w:eastAsia="Times New Roman" w:hAnsi="Arial" w:cs="Arial"/>
          <w:sz w:val="20"/>
          <w:szCs w:val="20"/>
          <w:lang w:eastAsia="es-SV"/>
        </w:rPr>
        <w:lastRenderedPageBreak/>
        <w:t>organización de una sucursal.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 El Art. 384 del Código de Comercio define así este contrato: “Es agente dependiente la persona encargada de promover, en determinada plaza o región, negocios por cuenta de un principal, con domicilio en la República o en el extranjero, y de transmitirle las propuestas para su aceptación. El agente dependiente está subordinado al principal”.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El agente debe celebrar o promover contratos por cuenta del empresario principal o agenciado.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La agencia requiere dos empresarios: el principal o agenciado y el dueño de la agencia o agente. Los dos son empresarios independientes, pero no existe subordinación del agente frente al principal, teniendo una diferencia clara con el contrato de trabajo.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agencia será una relación estable, puesto que el agente celebra o promueve de modo continuo determinados negocios, dando de esta manera una permanencia en sus relaciones con el agenciado.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III. El contrato de agencia debe ser claro en cuanto a las facultades del agente, la esfera comercial de sus actividades, su plazo y el territorio en que han de desarrollarse.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IV.- Además de cumplir el encargo de acuerdo con las indicaciones que se le dieron, el agente debe rendir al principal toda información relacionada con el mercado en la zona asignada y cualquier otra información que sea útil para decidir su se ejecuta o no cada negocio.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V. La agencia termina por las mismas causas que el mandato. El agente tiene derecho a que el principal le pague la remuneración pactada o en su defecto en base a los usos o costumbres del lugar donde se realizó la comisión. Cuando el principal da por terminado unilateralmente el contrato de Agencia sin justa causa comprobada, debe indemnizar al agente.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5.2- De los Factores.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Art. 362 del Código de Comercio establece que el factor es aquel que dirige por cuenta ajena una empresa, una rama o un establecimiento de la misma, siendo por lo tanto una especie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factores tienen facultad para celebrar o ejecutar todos los actos relacionados con el giro ordinario de los negocios del establecimiento que administra, tales como enajenar y gravar los bienes de la empresa cuando sea necesario y formen parte del giro ordinario de la empresa (Art. 366 del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el desempeño de su función, se presume que los factores actuarán siempre en nombre de sus mandantes, aun cuando en los documentos que suscriban no lo digan, obligando directamente al mandante, cuando el contrato corresponda al giro ordinario del establecimiento administrado Art. 369 del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nombramiento del factor, según nuestra Ley, debe inscribirse en el Registro de Comercio, de modo que se supone conocido tal nombramiento por aquellos que contratan con el.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Entre factor y propietario existe un contrato de trabajo; la actividad del factor se contrae a la facultad de representar al mandante o propietario.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6- SITUACIONES JURIDICAS ANALOGAS AL MANDATO</w:t>
      </w:r>
    </w:p>
    <w:p w:rsidR="00634E9D" w:rsidRPr="00634E9D" w:rsidRDefault="00634E9D" w:rsidP="00634E9D">
      <w:pPr>
        <w:spacing w:after="24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Puede emitirse como situaciones análogas al mandato, en razón de cierta semejanza de hecho, las siguientes: el contrato de comisión y la gestión de negocios ajenos (agencia oficiosa).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6.1- El contrato de Comisión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 Dicho contrato se define generalmente como aquel en virtud del cual una de las partes (comisionado) se compromete a indicar a otra (comitente) la oportunidad de celebrar un negocio jurídico, o a servirle de intermedio en este negocio a cambio de una retribución, llamada comisión o premio.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 la anterior definición se infiere que dicho contrato tiene las siguientes características: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Generalmente es unilateral, por cuanto el comisionado o no se obliga a realizar una actividad determinada; solo el comitente se obliga a pagar una retribución si el contrato es posible en razón de las gestiones del comisionado. En efecto, las empresas especializadas en esta clase de negocios (agencias de ventas o de compra de muebles, de automóviles, de máquinas, etc.); solo se comprometen a realizar ciertas gestiones de publicidades y a encontrar la persona con quien pueda celebrarse el negocio respectivo; pero en ningún caso se responsabilizan en el evento de que sus actividades no produzcan resultados positivos.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Algunos autores opinan que necesariamente debe tratarse de un contrato unilateral, por cuanto si el comisionado se obliga a un resultado, nos hallaremos ante un contrato diferente, esto es, el de obrar. Otros distinguen entre contrato unilateral o comisión puro y contrato bilateral.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Además, en este contrato el comisionado debe limitar sus gestiones a poner en relación directa o indirecta a los futuros contratantes, “sin participar el personalmente en el contrato ni como representante de una de las partes ni como simple mandatario o comisionista suyo”. Pero debe comunicar a las partes todas las circunstancias conocidas por el y que pueden influir en el negocio.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último, la doctrina considera que es de la esencia del contrato una remuneración que puede consistir en dinero o en cualquier otra prestación. El precio puede ser señalado en el momento del contrato o conforme al que resulta de las costumbres, como sucede de forma corriente en las ventas de casas, de automóviles, etc.</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 Naturaleza jurídica del contrato. La comisión no es mandato, pues este contrato supone la celebración de un contrato por cuenta del mandante, y en el comisionista no hay representación ni directa ni indirecta. Así, el constructor que comisiona a un experto para que consiga obreros, indicándole las condiciones de trabajo y el salario, no está facultado para celebrar el contrato de trabajo en nombre de aquel, sino simplemente a conseguirle los obreros, pues es el constructor quien celebra el 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Tampoco es contrato de trabajo, pues no supone una continua actividad del comisionado; además, no existe salario o retribución si no tiene éxito sus gestiones.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el mismo motivo no es contrato de empresa o de obra, pues en el no se promete un resultado concreto.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III. El contrato de comisión es consensual, y como ya se aprecio, cuando la oferta de comisión se hace a personas que públicamente ostentan el carácter de comisiones, se </w:t>
      </w:r>
      <w:r w:rsidRPr="00634E9D">
        <w:rPr>
          <w:rFonts w:ascii="Arial" w:eastAsia="Times New Roman" w:hAnsi="Arial" w:cs="Arial"/>
          <w:sz w:val="20"/>
          <w:szCs w:val="20"/>
          <w:lang w:eastAsia="es-SV"/>
        </w:rPr>
        <w:lastRenderedPageBreak/>
        <w:t>presume la aceptación de la comisión si no la rehúsan dentro de los ocho días siguientes (Art. 1066, párrafo 2º del Código de Comercio), que guarda armonía con lo que dispone el Art. 1885 del Código Civil. De modo que sin causa legal el comisionista no expresa que rechaza la comisión, responde de los daños que se produzcan (Art. 1066 párrafo 3º del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 un contrato bilateral pues ambas partes contraen obligaciones; en materia mercantil es siempre oneroso, en materia civil puede ser gratuito.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IV. Obligaciones del comisionista.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El comisionista está obligado a cumplir personalmente la comisión, sin embargo, podrá emplear dependientes en aquellas operaciones que, según la costumbre, se confieren a estos (Art. 1069 párrafo 2º del Código de Comercio).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El comisionista debe realizar el negocio encomendado siguiendo las instrucciones que le dio el comitente, de lo contrario responde de los daños y perjuicios que le cause a este.</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 Debe consultar al comitente si fuere posible, pero no todo caso verá el negocio como propio, estando facultado para no ejecutar el negocio cuando sea ostensiblemente perjudicial al comitente.</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 A cubrir con fondos propios los desembolsos que deben hacerse en la ejecución del negocio, cuando se obliga a ello.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 Su responsabilidad por daños a los efectos que reciba, lo determina el documento de remesa, salvo que haga algún reparo a lo que dice el documento; siendo su responsabilidad la del depositario.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f) Si debe trasladar los objetos que se le han confiado, es su obligación contratar el transporte y,</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g) Cobrar lo que se le ha encomendado cobrar.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PROHIBICIONES: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No puede tener efecto de la misma marca, que sean de diferentes dueños.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No puede prestar ni vender al crédito, salvo que haya sido autorizado expresamente, en cuyo caso debe informar inmediatamente al comitente.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DERECHOS Y PRIVILEGIOS: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Cobrar su comisión de acuerdo a lo pactado o en su defecto, conforme a los usos de la plaza donde se realiza la comisión.</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Tiene el derecho de retención sobre los bienes del comitente que tenga en su poder.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Todo comitente está obligado a satisfacer al contado al comisionista, mediante cuenta justificada, el importante de todos sus gastos y desembolsos (Art. 1080 del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V. Obligaciones del comitente.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Pagar la comisión (Arts. 1079 y 1084 del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Este contrato es de resultados, es decir: la remuneración de la comisión solo se debe cuando se ha celebrado y cumplido el contrato objeto del mandato. No obstante en la doctrina se entiende que es suficiente la celebración del contrato, independientemente de su ejecución, lo que genera a favor del comisionista el derecho a la remuneración.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VL. Extinción de la comisión. La comisión termina: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a) Por la realización del encargo.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Por la muerte o inhabilidad del comisionista. La muerte o inhabilidad del comitente no le pone término, aunque la pueden revocar los herederos (Art. 1082 del Código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6.2- Gestión oficiosa de negocios ajenos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 figura se presenta cuando una persona, en razón de vínculos de parentesco, amistad o por graves motivos de necesidad, a fin de evitar perjuicios de patrimonio a otra persona, sin autorización alguna gestión por otra actos, generalmente de simple administración. Valgan los siguientes ejemplos: Ante la inminencia de la destrucción de la casa vecina, cuyo dueño se halla ausente, se procede a repararla sin su consentimiento; ante la ejecución que se inicia por el no pago de la deuda de un amigo, la paga sin su consentimiento.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gestión de negocios ajenos es un cuasi contrato que se estudia con la representación o mandato y la comisión, por cuanto el agente oficioso espera que el favorecido con sus gestiones las apruebe y, por lo tanto, le indemnizará. De ser aprobada la agencia oficiosa podría decirse que se convierte, en un mandato, en donde primero se realizó el negocio representativo y posteriormente el de representación, pero si se ve detenidamente esta figura, tenemos que el mandato o representación recae sobre negocios jurídicos, en cambio la agencia oficiosa recae tanto sobre negocios jurídicos como sobre actos simplemente materiales, por ejemplo, hay agencia oficiosa cuando una persona ejecuta las reparaciones de una casa, como cuando contrata con un tercero para que las haga por su cuenta. En el primer caso se da la agencia oficiosa de un contrato de obra y en el segundo caso la de un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otra parte, no siempre ocurre que la persona favorecida ratifica las gestiones realizadas en relación con sus bienes; puede negarse a hacerlo, pero siempre debe indemnizar al agente por la utilidad que haya recibido.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 vende una cosa a sabiendas de que es ajena, además de la responsabilidad penal a que haya lugar, el gestor debe indemnizar todos los perjuicios sufridos por el dueño y responder por el verdadero valor de la cosa o del negocio, y no por lo que efectivamente recibió.</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 Naturaleza de la gestión de negocios. De lo dicho puede colegirse que la gestión de negocios, en primer lugar, debe realizarse voluntariamente y constituir un acto unilateral de voluntad. En segundo término, debe existir la intención de realizar un negocio ajeno, esto es, debe existir la voluntad de obrar por cuenta de otro. Por este motivo, los casos señalados, es decir, la realización de negocios ajenos en la creencia de que son propios, no quedan comprendidos por las reglas de la agencia oficiosa, sino por las del principio que prohíbe los enriquecimientos sin causa.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 puede realizar un negocio en interés ajeno y en el propio, así, por ejemplo, “apuntalando la casa del vecino ausente en interés del mismo, pero a la vez para precaver a la nuestra del peligro de derrumbamiento de aquella”.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No es necesario que el gestor conozca al dueño de negocio, ni tiene importancia el error sobre la persona del dueño. Por último, si es necesario que el gestor no esté facultado y obligado a hacer la gestión, bien sea por un mandato, contrato de obra, o por disposiciones legales (tutela, patria potestad, etc.). Cuando se revoca un mandato, el mandatario no se convierte en gestor de negocios ajenos por este hecho cuando al conocer la revocación está obligado, no obstante, a ejecutar en forma urgente ciertos actos, pues tal obligación </w:t>
      </w:r>
      <w:r w:rsidRPr="00634E9D">
        <w:rPr>
          <w:rFonts w:ascii="Arial" w:eastAsia="Times New Roman" w:hAnsi="Arial" w:cs="Arial"/>
          <w:sz w:val="20"/>
          <w:szCs w:val="20"/>
          <w:lang w:eastAsia="es-SV"/>
        </w:rPr>
        <w:lastRenderedPageBreak/>
        <w:t>deriva del contrato de mandato. Tampoco constituyen gestión de negocios ajenos los actos que realiza el mandatario cuando se extralimita en la conclusión de los negocios representativos, ni las gestiones que efectúa cuando le es imposible consultar al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Tampoco constituyen gestión de negocios ajenos los actos realizados por el comunero sobre la cosa común, pues a ellos se aplican las reglas de representación estudiadas al hablar de la propiedad plural o común.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6.3- Efectos de la agencia oficiosa y otros puntos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 Las obligaciones del agente oficioso son las mismas que las del mandato. Por consiguiente, pueden resumirse en dos, según algunos tratadistas del tema: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Debe tratar de ejecutar el negocio ajeno en las condiciones probables en que hubiese podido atenderlo el dueño personalmente. Esta presunta voluntad del dueño se deduce de los usos sociales y costumbres en general;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Debe emplear en la gestión los ciudadanos de un buen padre de familia; pero su responsabilidad podrá ser mayor o menor en razón de las circunstancias que lo hayan determinado a la gestión. Si se ha hecho cargo de ella para salvar de un peligro inminente los intereses ajenos, solo es responsable del dolo o de la culpa grave; y si ha tomado voluntariamente la gestión, es responsable hasta de la culpa leve; salvo que se hayan ofrecido a ella, impidiendo que otros o hiciesen, pues en este caso responderá de toda culpa.”32</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razones de equidad el gestor responde por el dolo o culpa grave cuando la administración de un negocio ajeno la ha tomado en estado de necesidad, es decir, para evitarle al dueño un peligro inminente. No se requiere que el peligro existiera realmente, pues basta que estuviera convencido de su existencia y considerase indispensable ejecutar el acto para evitarlo. Pero si esta convicción se basaba en que el gestor hubiese tenido que conocer la inexistencia del peligro, será responsable de la culpa leve, por que en caso contrario hubiera sabido también que su gestión estaba en contra de la presumible voluntad del dueño. “Al juzgar la cuestión de si existe culpa, se ha de ponderar, sin duda, el conjunto de las circunstancias de la situación teniendo en cuenta muy especial la necesidad de una decisión rápida.”33</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El gestor asume todas las gestiones conexas y necesarias del negocio y debe continuarlas hasta que el interesado pueda tomarlo o encargarlo a otro. Si el interesado fallece, debe continuar con la gestión hasta que los herederos dispongan.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 El gestor debe rendir cuentas de su gestión al interesado o dueño, asemejándose al mandatario con esta obligación.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Igualmente, no puede intentar acción alguna contra el interesado sin haberle rendido cuentas con documentos justificativos o pruebas equivalentes.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32 VALENCIA ZEA. ARTURO. DERECHO CIVIL. Tomo IV. 1988.</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33 VALENCIA ZEA. ARTURO DERECHO CIVIL. Tomo IV, 1988.</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 El interesado o dueño, tiene las mismas obligaciones del mandante: a Debe cumplir con aquellas obligaciones contraídas por el gestor respecto de terceros; b) Debe reembolsar al gestor las expensas útiles y necesarias; y c) Debe pagar los gastos que hayan hecho el gestor.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La gestión de negocios ajenos se asimila a un mandato gratuito, y por este motivo “el interesado no es obligado a pagar salario alguno al gestor”. Salvo el caso que el gestor por hacerle gestiones perdiera uno o más de trabajo y por tal motivo hubiese dejado de devengar esos salarios que normalmente venía devengado, el dueño o interesado deberá pagárselos. Por lo tanto: el dueño debe indemnizar plenamente al gestor, en forma que no sufre merma patrimonial alguna.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interesado o dueño debe indemnizar al gestor en los términos dichos, y no hasta la consecuencia de su enriquecimiento, pues no se trata de un acto de administración realizado en contra de la voluntad de aquel, pues como pudo verse el gestor pretende hacer lo que el interesado o dueño debía realizar de conocer la crisis o necesidad de sus negocios o bienes.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III. La acción derivada de una agencia oficiosa se diferencia de la acción derivada de la actio de in rem verso, en que la agencia oficiosa procura que el gestor o agente oficioso no sufra merma patrimonial alguna en razón de la gestión que realizó a favor de un patrimonio ajeno, y por esto la acción que se le da no toma en cuenta el valor de la utilidad percibida por el dueño o interesado. En cambio la actio de in rem verso, puede actuar subsidiariamente de la derivada de la agencia oficiosa, y se encamina únicamente a evitar un enriquecimiento indebido, por lo tanto la cuantía no puede ser superior al valor del enriquecimiento, como tampoco al valor del empobrecimiento; de modo que probado el empobrecimiento, si no se produjo un enriquecimiento correlativo o este no existe en el momento de instaurar la demanda, la acción es inoperante.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 lo anterior se deduce que todo gestor de negocios ajenos tendrá interés en ejercer la acción derivada de la agencia oficiosa, que es la misma de los mandatarios y que solo cuando no pueda ejercer dicha acción puede incoar la prevista para los enriquecimientos sin causa (Art. 2042 C.)</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Según algunos autores, la acción derivada de la gestión de negocios ajenos requiere que la administración haya sido objetivamente conforme al interés del dueño, lo cual se deduce de las circunstancias.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Otros autores sostienen que la gestión debe haber sido útil al dueño, utilidad que debe justificarse tanto en su principio como en su realización; no es admisible, en efecto, el que dependa de un individuo cualquiera obligar a otro por una gestión intempestiva, torcida o malintencionada. Las obligaciones del dueño tienen por base y medida la oportunidad y la utilidad de la gestión.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Consecuentemente la oportunidad y la utilidad de la gestión se aprecian según que el gestor haya actuado en un caso de estado de necesidad; aunque, en ciertos casos se le otorguen más cuando el gestor ha actuado por vínculos de amistad o de relaciones anteriores, como cuando el que fue administrador conociendo la manera como el dueño actúa, realiza determinados actos que prevé no se realizarán por olvido o imposibilidad.</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IV. Gestión de negocios y otras figuras jurídicas. La agencia oficiosa debe distinguirse del enriquecimiento injusto a costa de otro; pues implica el derecho de representar a otro y de ejecutar por su cuenta y riesgo determinado acto. Por eso la ley civil (Art. 2038 y 2041 C.), le otorga al agente oficioso los mismos derechos concedidos al mandatario y, a la vez, le impone los mismos deberes. Mientras que “la actio de in rem verso es una institución extracontractual y por ello es una acción que, no obstante ser subsidiaria, en su naturaleza intrínseca se basta a si misma.”34</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lastRenderedPageBreak/>
        <w:t>También es diferente la agencia oficiosa de la estipulación por otro. Quien estipula por otro no tiene voluntad de representación, pues estipula por si mismo; de manera que la estipulación por otro tiene en su origen un contrato; en cambio, la agencia oficiosa es un acto unilateral de voluntad.</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7- EL MANDATO MERCANTIL</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Nuestro Código define el Mandato Mercantil como el contrato por el cual el mandatario se encarga de practicar actos de comercio por cuenta y a nombre del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todo contrato, el mandato mercantil se perfecciona con la aceptación expresa o tácita del encargo por parte del mandatario.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w:t>
      </w:r>
      <w:r w:rsidRPr="00634E9D">
        <w:rPr>
          <w:rFonts w:ascii="Times New Roman" w:eastAsia="Times New Roman" w:hAnsi="Times New Roman" w:cs="Times New Roman"/>
          <w:sz w:val="24"/>
          <w:szCs w:val="24"/>
          <w:lang w:eastAsia="es-SV"/>
        </w:rPr>
        <w:br/>
      </w:r>
      <w:r w:rsidRPr="00634E9D">
        <w:rPr>
          <w:rFonts w:ascii="Arial" w:eastAsia="Times New Roman" w:hAnsi="Arial" w:cs="Arial"/>
          <w:color w:val="800000"/>
          <w:sz w:val="15"/>
          <w:szCs w:val="15"/>
          <w:lang w:eastAsia="es-SV"/>
        </w:rPr>
        <w:t>34 VALENCIA ZEA. ARTURO. DERECHO CIVIL. Tomo IV. 1988.</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 el mandatario es un comerciante, debe comunicar al mandante su no aceptación dentro de los ocho días de recibido el encargo; pero en todo caso deberá tomar las providencias para la conservación de las mercaderías que haya recibido.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Puede ocurrir que habiendo comunicado en tiempo el mandatario al mandante, que no acepta el mandato, el mandante no provea a sustituirlo; en tal caso el mandatario deberá depositar judicialmente las mercaderías que le fueron enviadas (Art. 1086 Com), pues de no hacerlo responderá de daños y perjuicios.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 la definición resulta que la naturaleza mercantil del mandato lo determina el Contrato o el Acto para cuya ejecución se otorga, en otras palabras, el objeto del Contrato de Mandato Mercantil debe ser la de realizar un acto de comercio.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actos de comercio están definidos en la legislación salvadoreña de la siguiente manera: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Aquellos que tienen por objeto la organización, transformación o disolución de empresas comerciales o industriales y los actos realizados en masa por estas mismas empresas;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Aquellos que recaen sobre cosas mercantiles, es decir los títulos valores, los distintivos mercantiles, las patentes y las empresas; y</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 Aquellos actos que sean análogos a los anteriores.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Debe recordarse que la mercantilizad de un acto jurídico hace que este sea de la misma naturaleza para las partes que intervienen en el.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 lo dicho se infiere que hay una diferencia entre el Mandato Civil y el Mercantil, pues este último se da para ejecutar actos mercantiles.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Otra diferencia resulta de que los actos mercantiles son siempre oneroso, en tanto que en materia civil pueden ser gratuitos, y el Código Civil permite el Mandato gratuito.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otra parte el Mandato Mercantil debe ser expreso, debe constar por escrito y debe inscribirse en el Registro de Comercio, para que todas las personas que contratan con el Mandatario sepan que lo hace en nombre y representación de otro; sin embargo, en ciertos casos como en los factores dependientes, el mandato se presume.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todo contrato, el Mandato Mercantil se perfecciona con la aceptación expresa o tácita del encargo por parte del mandatario.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7.1- CAPACIDAD</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Por tratarse de un contrato de naturaleza mercantil, la capacidad para celebrarlo debe acomodarse a lo que dispone el Código de Comercio, de suerte que si se convierte en parte del giro de los negocios de una persona el representar a otras en negocios mercantiles, su capacidad está regulada por el Art. 7 del Código de Comercio, que principia por decir que las personas naturales son capaces para ejercer el comercio de acuerdo a las normas del Código Civil.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Habría que agregar que los menores adultos, es decir la mujer mayor de 12 años y el varón mayor de 14, y menores de 18, son plenamente capaces para contratar dentro de su peculio profesional e industrial.</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7.2- OBJETO DEL CONTRATO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ya se ha visto, el Mandato Mercantil tiene por objeto que el mandatario ejecute actos de comercio.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7.3- OBLIGACIONES DEL MANDATARIO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La principal obligación del mandatario consiste en ejecutar el acto o contrato objeto del mandato de acuerdo a las instrucciones que reciba del mandante. La falta a esta obligación lo hará incurrir en daños y perjuicios.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El mandatario está obligado a informar al mandante de aquello que se relacione con el mandato. En virtud de esta obligación deberá dar aviso sin demora que ha ejecutado el mandato; el silencio del mandante hará presumir que ratifica el negocio en aquellos casos que el mandatario se haya excedido en su cumplimiento.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También está obligado a pagar los intereses cuando se encuentre en mora de entregar cantidades de dinero al mandante; pero si esas cantidades las ha empleado en beneficio propio, será responsable desde el día en que los recibió, de los daños y perjuicios que resulten de su falta de entrega, además de la responsabilidad penal que le corresponda (Art. 245 Pn.).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 Respecto de los terceros, el mandatario está obligado a exhibir el mandato escrito a los terceros con quienes contrata y el negocio será realizado con base en lo que dice el Mandato. Si el mandatario recibió instrucciones por separado del mandante, solamente podrá hacerlas valer contra los terceros, cuando estos tengan conocimiento de las mismas.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 Cuando el mandato se ha otorgado a varias personas sin especificar que deben obrar conjuntamente, se presume que deben ejecutarlo en orden a la enumeración que de ellos se hizo en el contrato; así por ejemplo si se dio a Juan, Pedro y Tomás el mandato de vender cierta mercancía sin especificar que deben actuar conjuntamente, el Mandato se presume que debe ejecutarlo primero Juan, en su defecto Pedro y a falta de este último Tomás.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 Cuando el Mandato se da a varios con la condición de que obren conjuntamente, si no es aceptado por todos, pero si por la mayoría, estos quedan obligados a cumplirla; a contrario sensu, si no es aceptado por la mayoría, el contrato de mandato no ha sido celebrado.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7.4- REMUNERACION DEL MANDATARIO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remuneración del mandatario la determinan las partes en primer término, a falta de tal estipulación será determinada por los usos de la plaza donde el Mandato se ejecute.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Si el Mandato termina por la muerte o la interdicción de una de las partes, el mandatario, </w:t>
      </w:r>
      <w:r w:rsidRPr="00634E9D">
        <w:rPr>
          <w:rFonts w:ascii="Arial" w:eastAsia="Times New Roman" w:hAnsi="Arial" w:cs="Arial"/>
          <w:sz w:val="20"/>
          <w:szCs w:val="20"/>
          <w:lang w:eastAsia="es-SV"/>
        </w:rPr>
        <w:lastRenderedPageBreak/>
        <w:t>sus herederos o representantes tendrán derecho a recibir una compensación proporcional a lo que correspondería por la ejecución total.</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7.5- DERECHOS PREFERENCIALES DEL MANDATO</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mandatario mercantil goza de los derechos y preferencias para el pago de su remuneración en los siguientes conceptos: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Por los adelantos y gastos que hizo, por los intereses de las cantidades desembolsadas y por la remuneración de su trabajo sobre las mercaderías que les sean remitidas para su venta por cuenta del mandante y que estuvieren a su disposición; sobre aquellas que probare con la carta de porte que las ha recibido y que están afectas a tales créditos.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Por el precio de las mercaderías compradas por cuenta del mandante, sobre las mismas mercaderías, en cuanto se hallen a su disposición.</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 Por los créditos anteriormente mencionados, sobre el precio de las mercaderías, pertenecientes al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créditos a que se refiere el literal a) prefiere a todos los créditos contra el mandante, con excepción a los que provengan de gastos de transporte o seguro y hayan sido constituidos antes o después de que las mercaderías llegaren a poder del mandatario.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7.6- OBLIGACIONES DEL MANDANTE.</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Las principales obligaciones del mandante son: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 La de expensar al mandatario proporcionándole las sumas que este le solicite para la recta ejecución del mandato; y</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b) Pagar la remuneración que se haya pactado o establecido conforme a los usos de la plaza o que haya sido determinado por el Juez.</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7.7- TERMINACION DEL MANDATO</w:t>
      </w:r>
    </w:p>
    <w:p w:rsidR="00634E9D" w:rsidRPr="00634E9D" w:rsidRDefault="00634E9D" w:rsidP="00634E9D">
      <w:pPr>
        <w:spacing w:after="24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mandato termina por las mismas causales del mandato civil que ya fue estudiada, tomando en cuenta que se trata de un contrato realizado con base a la confianza que existe entre las partes. Sin embargo produce algunos efectos en cuanto a la remuneración del mandatario cuando este fallece o es declarado interdicto, pues sus herederos o representantes tienen derecho a una prestación proporcional a lo que se ha ejecutado.</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CAPITULO III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DIAGNOSTICO Y FUNCIONAMIENTO DEL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PROBLEMA</w:t>
      </w:r>
    </w:p>
    <w:p w:rsidR="00634E9D" w:rsidRPr="00634E9D" w:rsidRDefault="00634E9D" w:rsidP="00634E9D">
      <w:pPr>
        <w:spacing w:after="0" w:line="240" w:lineRule="auto"/>
        <w:ind w:left="720"/>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METODOLOGIA</w:t>
      </w:r>
    </w:p>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Para realizar la presente investigación, el primer paso fue precisar el universo o el campo que sería el objeto de estudio.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este caso, se procedió a determinar cual era el número de comerciantes que se encontraban inscritos en la Cámara de Comercio de El Salvador y que realizan sus actividades comerciales en el área metropolitana, encontrándose que son un total de 352.</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De este número se extrajo una muestra de cien comerciantes a quienes se les pidió que contestaran la encuesta ya elaborada.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 muestra constituye el 28.40% del universo total de comerciantes que brindaron su colaboración.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Dichas encuestas fueron hechas entre comerciantes del área metropolitana de San </w:t>
      </w:r>
      <w:r w:rsidRPr="00634E9D">
        <w:rPr>
          <w:rFonts w:ascii="Arial" w:eastAsia="Times New Roman" w:hAnsi="Arial" w:cs="Arial"/>
          <w:sz w:val="20"/>
          <w:szCs w:val="20"/>
          <w:lang w:eastAsia="es-SV"/>
        </w:rPr>
        <w:lastRenderedPageBreak/>
        <w:t>Salvador, sin distinción de la actividad comercial a la cual se dedican; es importante mencionar que en algunos comercios no fue posible obtener más encuestas, ya que no se obtuvo la colaboración oportunamente.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Sin embargo, la información obtenida es valiosa, ya que los cuadros estadísticos que a continuación se detallan reflejan datos de mucha importancia para la investigación.</w:t>
      </w:r>
    </w:p>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EDADES DE LOS ENCUESTADOS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84"/>
        <w:gridCol w:w="3212"/>
        <w:gridCol w:w="2962"/>
      </w:tblGrid>
      <w:tr w:rsidR="00634E9D" w:rsidRPr="00634E9D" w:rsidTr="00634E9D">
        <w:trPr>
          <w:trHeight w:val="276"/>
          <w:tblCellSpacing w:w="15" w:type="dxa"/>
        </w:trPr>
        <w:tc>
          <w:tcPr>
            <w:tcW w:w="15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EDADES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20 a 25 años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26 a 30 años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31 a 35 años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36 a 40 años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41 a 45 años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80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45</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70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45</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lo que se refiere a las edades de los encuestados el mayor porcentaje de 45% corresponde a las edades de 41 a 45 años, seguido del 40% que corresponde a las edades de 36 a 40 años, lo que refleja que la población encuestada que se dedica a la actividad comercial, está relativamente conformada por adultos.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El menor porcentaje es del 12% correspondiente a personas de 20 a 25 años, considerados como jóvenes, que tienen un menor tiempo de ejercer el comercio, pero que a pesar de su edad no se sienten inferiores a los comerciantes adultos en el marco de la libre competencia de la actividad comercial.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Estos datos nos pueden demostrar que no existe una edad específica para convertirse en comerciante.</w:t>
      </w:r>
    </w:p>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SEXO DE LOS ENCUESTADOS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SEXO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FEMENINO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MASCULINO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En este cuadro se pretende determinar el porcentaje de hombres y mujeres que ejercen el comercio en el área metropolitana y que se encuentran inscritos en la Cámara de Comercio de El salvador.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los resultados se puede apreciar que el 74% de los encuestados corresponde al sexo masculino y solo un 26% al sexo femenino.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Esto podría sugerir que las personas que se dedican al comercio en su mayoría son hombres, pero esto no quiere que las mujeres no tengan derecho o sean discriminadas para realizar tal ocupación, más bien parece que los hombres se preocupan más por estar inscritos en la Cámara de Comercio, pues es evidente que a nivel de comerciantes no inscritos en dicha entidad, la gran mayoría de ellos lo componen mujeres.</w:t>
      </w:r>
    </w:p>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NIVEL EDUCATIVO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Profesionales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graduados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Estudiantes</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73</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27</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73</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27</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0" w:line="240" w:lineRule="auto"/>
        <w:ind w:left="720"/>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Con estos datos se pretende dar a conocer el nivel académico de los encuestados, tomando en cuenta únicamente el hecho de ser profesionales graduados de estudios universitarios o si en este momento se encuentran realizando estudios universitarios.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este rubro el mayor porcentaje correspondió a profesionales graduados de diferentes carreras tales como: administración de Empresas, Economía, Contaduría, Agronomía, Mercadotecnia y otras profesiones; alcanzando un porcentaje del 73%.</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otro lado el menor porcentaje, del 27&amp; lo constituyeron personas que se encuentran estudiando y que actualmente también desarrollan la actividad de comerciantes.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Esto significa que la gran mayoría de los comerciantes del área metropolitana que se encuentran inscritos en la Cámara de Comercio son personas que tienen un grado académico alto, es decir son profesionales graduados de una carrera universitaria o han realizado estudios superiores no universitarios; mientras que solo un porcentaje menor lo componen aquellas personas que s encuentran estudiando para elevar su nivel académico.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 situación no ha impedido que aquellas personas que no tienen Título universitario o que no tienen estudios superiores no universitarios se vean impedidos de ejercer una actividad comercial en nuestro país.</w:t>
      </w:r>
    </w:p>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PERSONAS QUE HAN ENCOMENDADO NEGOCIOS A OTRA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PERSONA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000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000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esta tabla refleja el porcentaje de encuestados que contestaron afirmativa o negativamente el hecho de haber encomendado o confiado un negocio a otra persona para que ésta lo realizara en su nombre.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Las respuestas obtenidas de las encuestas reflejan que el 100% de las personas han confiado a otra la ejecución de algún negocio para que este lo realice en su nombre.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Esta tendencia puede llevar a decidir que los comerciantes tienen como costumbre delegar a otra persona algún negocio propio para que esta lo ejecute en su nombre.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MEDIO QUE SE EMPLEA PARA DELEGAR LA EJECUCION DE UN NEGOCIO A OTRA PERSONA.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PODER</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CARTA PODER</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ACUERDO VERBAL</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23</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23</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En este cuadro se reflejan las respuestas obtenidas al preguntar a los encuestados cual había sido el medio empleado por estos para conferir a una persona la ejecución de un negocio para que sea </w:t>
      </w:r>
      <w:r w:rsidRPr="00634E9D">
        <w:rPr>
          <w:rFonts w:ascii="Arial" w:eastAsia="Times New Roman" w:hAnsi="Arial" w:cs="Arial"/>
          <w:sz w:val="20"/>
          <w:szCs w:val="20"/>
          <w:lang w:eastAsia="es-SV"/>
        </w:rPr>
        <w:lastRenderedPageBreak/>
        <w:t>realizado en su nombre y por cuenta y riesgo del que lo ejecute.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resultados obtenidos fueron los siguientes: marcaron varias opciones, obteniendo como resultado que el 44% de ellos han escogido como medio para confiar sus negocios a otra persona el otorgarles un poder, el 26% contestó que para confiar un negocio a otra persona se valió de la figura del mandato; el 23% dio como respuesta que lo que ellos otorgaron fue una carta poder, y solo el 7% dijo que para confiarle un negocio a otra persona, se valió del simple acuerdo de voluntad expresado en forma verbal.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SATISFACCION CON EL MEDIO EMPLEADO PARA DELEGAR UN NEGOCIO A OTRA PERSONA.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87</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13</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87</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13</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la tabla anterior se refleja la opinión de los encuestados con relación a lo que les ha parecido el medio que emplearon para confiar sus negocios a otra persona para que los represente y lo ejecute en su nombre.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Las respuestas obtenidas fueron las siguientes: el 87% contestó que si están de acuerdo con el método empleado para confiar la ejecución de un negocio a un tercero; y solo el 13% manifestó no estar de acuerdo con el método empleado para confiarle a un tercero la ejecución de uno de sus negocios.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CONOCIMIENTO ACERCA DEL CONTRATO DE MANDATO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000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000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 la pregunta anterior se pretendía confirmar si los comerciantes del área metropolitana de San Salvador que se tomaron como muestra para la investigación del presente trabajo, tienen conocimiento de la figura del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Las respuestas que se obtuvieron confirman que los comerciantes del área metropolitana de San Salvador tienen conocimiento de dicha figura, pues sus respuestas en un 100% fueron afirmativas.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DIFERENCIA ENTRE EL CONTRATO DE MANDATO CIVIL Y EL CONTRATO DE MANDATO MERCANTIL</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89</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11</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89</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11</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Cuando se trató de determinar si los encuestados tenían conocimiento de la figura del mandato, se obtuvo una respuesta afirmativa en un cien por ciento, pero al preguntarles que si conocían la diferencia entre las figuras del mandato civil y mandato mercantil, las respuestas variaron.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lastRenderedPageBreak/>
        <w:t>El 89% de ellos manifestó que si conocen la diferencia entre las dos figuras, mientras que le 100% dijo no conocer la diferencia que existe entre el mandato civil y el mercantil, confundiendo ambas figuras.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FORMA DE CELEBRAR EL CONTRATO DE MANDATO MERCANTIL</w:t>
      </w:r>
      <w:r w:rsidRPr="00634E9D">
        <w:rPr>
          <w:rFonts w:ascii="Times New Roman" w:eastAsia="Times New Roman" w:hAnsi="Times New Roman" w:cs="Times New Roman"/>
          <w:sz w:val="24"/>
          <w:szCs w:val="24"/>
          <w:lang w:eastAsia="es-SV"/>
        </w:rPr>
        <w:br/>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89</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11</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89</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11</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La tabla anterior refleja los resultados obtenidos al preguntar a los encuestados si conocen la forma de celebrar el contrato de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ya se manifestó anteriormente, solo el 89% de los encuestados manifestó conocer la diferencia que existe entre el mandato civil y el mandato mercantil. Para esta pregunta los porcentajes fueron los mismos, manifestando el 89% de los encuestados que si conocen las formas de celebrar el contrato mercantil, y un 11% manifestó no conocer dichas formalidades.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SATISFACCION CON LAS FORMALIDADES PARA CELEBRAR EL CONTRATO DE MANDATO MERCANTIL</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75</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84.25</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15.75</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La tabla anterior refleja las respuestas obtenidas al preguntar a los encuestados si se encuentran de acuerdo con las formalidades necesarias para la celebración del 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Como ya se manifestó anteriormente solo un 89% de los encuestados manifestó conocer dichas formalidades y requisitos, es por eso que al responder esta pregunta solo se obtuvieron los datos siguientes: el 75% de los encuestados contestaron estar de acuerdo; el 14% manifestó no estar de acuerdo con las formalidades para poder celebrar el contrato de mandato; por otro lado se obtuvo un 11% de abstenciones correspondientes a las personas que habían manifestado no conocer los requisitos o formalidades para el contrato de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OBLIGACION DEL MANDANTE CON EL MANDATARIO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blCellSpacing w:w="15" w:type="dxa"/>
        </w:trPr>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p>
        </w:tc>
      </w:tr>
      <w:tr w:rsidR="00634E9D" w:rsidRPr="00634E9D" w:rsidTr="00634E9D">
        <w:trPr>
          <w:tblCellSpacing w:w="15" w:type="dxa"/>
        </w:trPr>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OBLIGACIONES DE PAGAR</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47</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47</w:t>
            </w:r>
          </w:p>
        </w:tc>
      </w:tr>
      <w:tr w:rsidR="00634E9D" w:rsidRPr="00634E9D" w:rsidTr="00634E9D">
        <w:trPr>
          <w:tblCellSpacing w:w="15" w:type="dxa"/>
        </w:trPr>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RESPALDAR LA GESTION</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30</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30</w:t>
            </w:r>
          </w:p>
        </w:tc>
      </w:tr>
      <w:tr w:rsidR="00634E9D" w:rsidRPr="00634E9D" w:rsidTr="00634E9D">
        <w:trPr>
          <w:tblCellSpacing w:w="15" w:type="dxa"/>
        </w:trPr>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CUMPLIR CON LA PRESTACION</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23</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23</w:t>
            </w:r>
          </w:p>
        </w:tc>
      </w:tr>
      <w:tr w:rsidR="00634E9D" w:rsidRPr="00634E9D" w:rsidTr="00634E9D">
        <w:trPr>
          <w:tblCellSpacing w:w="15" w:type="dxa"/>
        </w:trPr>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TOTAL</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100</w:t>
            </w:r>
          </w:p>
        </w:tc>
        <w:tc>
          <w:tcPr>
            <w:tcW w:w="1650" w:type="pc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100</w:t>
            </w: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El presente cuadro da la referencia con relación al conocimiento que tienen los comerciantes encuestados con respecto a la obligación que estos adquieren con los terceros que han escogido para que los representen en un negocio propio.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Para esta pregunta se obtuvo el resultado siguiente: el 47% de los encuestados manifestó que ellos se encontraban en la obligación de pagar al mandatario la cantidad de dinero acortada o </w:t>
      </w:r>
      <w:r w:rsidRPr="00634E9D">
        <w:rPr>
          <w:rFonts w:ascii="Arial" w:eastAsia="Times New Roman" w:hAnsi="Arial" w:cs="Arial"/>
          <w:sz w:val="20"/>
          <w:szCs w:val="20"/>
          <w:lang w:eastAsia="es-SV"/>
        </w:rPr>
        <w:lastRenderedPageBreak/>
        <w:t>cumplir con la prestación que se le hubiese ofrecido por el cumplimiento del negocio; el 30% dijo que tenía que respaldar la gestión que el mandante hiciese para cumplir con el cumplimiento del encargo; y solo el 23% dijo que hay que cumplir con la prestación que se acordó.</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OBLIGACION QUE ADQUIRIO EL QUE RECIBIO EL ENCARGO O MANDATO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OBLIGACION DE CUMPLIR POR CUALQUIER MEDIO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REALIZAR EL ENCARGO SIN CAUSAR UN DAÑO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92</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92</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 esta pregunta se pretende determinar cual es la intención o idea de los comerciantes con relación a la actitud que deben seguir los mandatarios después de habérseles conferido el encargo.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Los resultados ofrecieron las respuestas siguientes: el 92% de los encuestados dijo que el mandatario se encuentra en la obligación de tratar de cumplir por todos los medios el encargo que se le ha conferido y así poder ser acreedor del beneficio o prestación que se ha acordado por el cumplimiento del encargo, el 8% restante dijo que el que recibe el encargo debe cumplir con la empresa que se le encomendó, siempre que esto no le cause ningún daño a el o a su mandante, ya sea de tipo físico o económico.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RESULTADOS DEL NEGOCIO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96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96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este cuadro se reflejan las respuestas obtenidas entre los encuestados al preguntar acerca de su satisfacción después de que se realizó el negocio encomendado a un tercero.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En un 96% los comerciantes dijeron sentirse satisfechos por los resultados obtenidos al finalizar la ejecución del negocio que encomendó; el 4% restante dijo no estar de acuerdo con los resultados, ya sea porque no obtuvieron el provecho que ellos esperaban o porque no se pudo realizar el negocio.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EXTINCION DEL CONTRATO DE MANDATO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634E9D" w:rsidRPr="00634E9D" w:rsidTr="00634E9D">
        <w:trPr>
          <w:trHeight w:val="276"/>
          <w:tblCellSpacing w:w="15" w:type="dxa"/>
        </w:trPr>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CATEGORIA</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TOTAL</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NUMERO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94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c>
          <w:tcPr>
            <w:tcW w:w="1650" w:type="pct"/>
            <w:vMerge w:val="restart"/>
            <w:tcBorders>
              <w:top w:val="outset" w:sz="6" w:space="0" w:color="auto"/>
              <w:left w:val="outset" w:sz="6" w:space="0" w:color="auto"/>
              <w:bottom w:val="outset" w:sz="6" w:space="0" w:color="auto"/>
              <w:right w:val="outset" w:sz="6" w:space="0" w:color="auto"/>
            </w:tcBorders>
            <w:hideMark/>
          </w:tcPr>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94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100</w:t>
            </w:r>
          </w:p>
        </w:tc>
      </w:tr>
      <w:tr w:rsidR="00634E9D" w:rsidRPr="00634E9D" w:rsidTr="00634E9D">
        <w:trPr>
          <w:trHeight w:val="276"/>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34E9D" w:rsidRPr="00634E9D" w:rsidRDefault="00634E9D" w:rsidP="00634E9D">
            <w:pPr>
              <w:spacing w:after="0" w:line="240" w:lineRule="auto"/>
              <w:rPr>
                <w:rFonts w:ascii="Times New Roman" w:eastAsia="Times New Roman" w:hAnsi="Times New Roman" w:cs="Times New Roman"/>
                <w:sz w:val="24"/>
                <w:szCs w:val="24"/>
                <w:lang w:eastAsia="es-SV"/>
              </w:rPr>
            </w:pPr>
          </w:p>
        </w:tc>
      </w:tr>
    </w:tbl>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En esta tabla se refleja el resultado obtenido al preguntar a los comerciantes entrevistados si conocen la forma como se extingue el contrato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Un 94% de las personas encuestadas manifestó que conocen las formas para extinguir y dar fin al contrato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Un dato muy peculiar es que a pesar que todos los encuestados dijeron conocer el mandato no </w:t>
      </w:r>
      <w:r w:rsidRPr="00634E9D">
        <w:rPr>
          <w:rFonts w:ascii="Arial" w:eastAsia="Times New Roman" w:hAnsi="Arial" w:cs="Arial"/>
          <w:sz w:val="20"/>
          <w:szCs w:val="20"/>
          <w:lang w:eastAsia="es-SV"/>
        </w:rPr>
        <w:lastRenderedPageBreak/>
        <w:t>todos conocen las formas que ponen fin o extinguen dicha figura, siendo un 6% del total de encuestados los que manifestaron no conocerlas.</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ANALISIS DE LOS DATOS.</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Al analizar las diferentes preguntas y cuadros de la encuesta que se hizo a la muestra que se escogió para tal efecto, que constituye el 28.40% de los comerciantes inscritos en la Cámara de Comercio de El Salvador y que realizan sus actividades en el Area Metropolitana de San Salvador, se pudo observar y aspectos importantes: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Para ejercer la actividad comercial en el área metropolitana de San Salvador y pasar a formar parte de la Cámara de Comercio, no existen prejuicios en cuanto al sexo de las personas que realizan dicha actividad.</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En relación a la edad y nivel académico de los encuestados se puede apreciar que en su gran mayoría son personas adultas y además con una carrera universitaria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Con relación a la figura del mandato se puede afirmar que los comerciantes conocen dicha figura pero que existe una confusión al momento de diferenciar lo que es la figura del mandato civil con la figura del mandato mercantil, esto, debido a la poca información que tienen con relación a dicha figura.</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 No obstante se puede manifestar que los comerciantes del área metropolitana en un momento dado han hecho uso en cierta forma de alguna de estas figuras por medio de la cual dichas personas han delegado a un tercero la facultad de que los represente en un negocio propio pero bajo su cuenta y riesgo.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 Después de haber analizado los datos de la encuesta se puede concluir que los comerciantes del área metropolitana de San Salvador tienen conocimiento de la figura del mandato y además tienen seguridad y confianza en hacer uso de dicha figura, puesto que esto les trae un beneficio personal y económico a las personas que hacen uso del mandato.</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CAPITULO IV</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CONCLUSIONES Y</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RECOMENDACIONES</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CONCLUSIONES Y RECOMENDACIONES</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1- CONCLUSIONES</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1.1- El derecho mercantil se fue creando a medida que las operaciones comerciales, industriales y de servicio, se desarrollaron de tal manera que aparece en el campo del derecho, después que el derecho civil se ha estructurado y casi perfeccionado con el derecho romano; como viene a ser una rama especializada del civil toma los principios de este derecho y los acomoda a las necesidades propias del comercio. Esta es la razón por la cual se ha tratado de exponer esta en esta tesis los principios del derecho civil aplicables al mandato, porque en esencia son los mismos que informan el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Por otra parte la misma legislación mercantil nos remite al Código Civil, Art. 1 del Código de Comercio. Esta disposición claramente dice que a falta de disposición en el Código de Comercio, se recurre a las otras leyes mercantiles, a los usos y costumbres y por último al Código Civil, en consecuencia, el Código Civil también es fuente del derecho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1.2- Es innegable la naturaleza contractual del mandato, porque a resultas del acuerdo de voluntades se crean obligaciones para mandante y mandatario.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1.3- Como contrato, el Mandato Civil o Mercantil es la principal fuente de la representación </w:t>
      </w:r>
      <w:r w:rsidRPr="00634E9D">
        <w:rPr>
          <w:rFonts w:ascii="Arial" w:eastAsia="Times New Roman" w:hAnsi="Arial" w:cs="Arial"/>
          <w:sz w:val="20"/>
          <w:szCs w:val="20"/>
          <w:lang w:eastAsia="es-SV"/>
        </w:rPr>
        <w:lastRenderedPageBreak/>
        <w:t>convencional, vale decir que la teoría de la representación se manifiesta como producto del acuerdo de voluntades en el mandato mercantil, permitiendo que una persona exprese la voluntad para formar otro contrato o realizar un acto en nombre y por cuenta de otra persona. Se da por lo tanto una relación jurídica entre el mandante y mandatario, otra relación jurídica se forma entre un tercero y el mandante; así como se dan relaciones entre un tercero y mandatario. Los efectos de tales relaciones se han expuesto a lo largo de este trabajo.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1.4- La necesidad de inscribir en el Registro de Comercio aquellos mandatos mercantiles que la ley determina, resulta de la protección a la buena fe de los terceros que contratan con el mandatario, garantizando el conocimiento formal de la existencia del mandato, evitando así que pueda alegarse ignorancia de la calidad con la cual el mandatario actuó, tanto por parte del tercero como del mandante, dándole seguridad jurídica a los actos y contratos celebrados por el mandatario, pues nadie puede oponer como excepción para evitar el cumplimiento del contrato objeto del mandato, la ignorancia del mismo.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Sin embargo, en la práctica se dan situaciones en que por momentos los comerciantes no tienen un apoderado mercantil debido a que no se ha inscrito el poder que los acredita; así por ejemplo, cuando termina el poder que se le otorga a un gerente por la cesación de las funciones de la persona que se lo otorgó, es necesario esperar a que se inscriba el nuevo poder que debe otorgar la persona que ha sustituido en el cargo al anterior poderdante, creándose así un vacío que en ciertos momentos entorpece la actividad comercial; aunque se argumenta que la inscripción se retrotrae al momento de la presentación del documento. Siempre habrá un lapso entre la terminación de un mandato y la presentación de otro nuevo.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1.5- No debe considerarse la existencia del mandato mercantil en una forma restringida, es decir solamente en aquellos casos en que se formaliza por medio de un documento que se inscribe en el Registro de Comercio; pues esta figura jurídica, de acuerdo con nuestra ley, comprende todos aquellos casos en que se da un encargo para practicar actos de comercio por cuenta y a nombre del mandante.</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Solamente son mercantiles aquellos mandatos que tienen por objeto la realización de actos mercantiles, mismos que se definen en el Art. 3 del Código de Comercio, a cuyo fuero quedan sujetos los no comerciantes en virtud de que el acto es mercantil cuando recae sobre un acto típicamente mercantil; tal es el caso de un poder para girar, endosar, avalar, protestar o rechazar títulos valores.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1.6- La comisión es una especie de mandato mercantil, pues el comisionista ejecuta un encargo, que es el de poder en contacto a las dos partes que van a celebrar un 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1.7- El mandato mercantil es de amplia práctica del nuestro comercio Salvadoreño, como lo demuestran las encuestas realizadas al elaborar este trabajo. De estas mismas encuestas se deduce: a) que los comerciantes tienen un conocimiento aceptable del mandato mercantil, ya que por lo general tienen una formación académica de educación superior; b) que les ayuda en el desempeño de sus labores comerciales porque les permite encargar a otras personas actos y contratos mercantiles que pueden realizarse sin su presencia; y c) que el mandato mercantil es un instrumento muy utilizado en el comercio.</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2- RECOMENDACIONES</w:t>
      </w:r>
    </w:p>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2.1- Sería conveniente difundir la práctica del mandato mercantil para evitar que se dejen de hacer negocios porque las partes no estén presentes, y para que lo usen aquellas personas de menor educación y no solo aquellos que tienen un nivel académico alto.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2.2- Sería conveniente suprimir en los mandatos mercantiles la exigencia de relacionar los inmuebles que se encarga vender. Esto se hace en el mandato Civil porque para este Derecho, los </w:t>
      </w:r>
      <w:r w:rsidRPr="00634E9D">
        <w:rPr>
          <w:rFonts w:ascii="Arial" w:eastAsia="Times New Roman" w:hAnsi="Arial" w:cs="Arial"/>
          <w:sz w:val="20"/>
          <w:szCs w:val="20"/>
          <w:lang w:eastAsia="es-SV"/>
        </w:rPr>
        <w:lastRenderedPageBreak/>
        <w:t>inmuebles son los bienes más valiosos; aunque en el tráfico mercantil existen otros bienes mucho más valiosos, como puede ser una empresa –la cual se puede vender por un apoderado sin necesidad de muchas descripciones-, de tal manera que para vender inmuebles, siempre que esto sea el giro del comerciante que otorga el poder, bastaría con facultar al apoderado para comprar y vender inmuebles en general.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2.3- Para evitar el vacío que se da cuando finaliza un poder por la cesación de las funciones de quien lo otorgó, y debe esperarse a la inscripción del nuevo poder, bastaría con prolongar por Ley durante 30 días las facultades del apoderado, después de terminadas las funciones de quien lo confirió, para permitir la inscripción del nuevo mandato, evitando así la discontinuidad de las operaciones mercantiles.</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BIBLIOGRAFIA</w:t>
      </w:r>
    </w:p>
    <w:p w:rsidR="00634E9D" w:rsidRPr="00634E9D" w:rsidRDefault="00634E9D" w:rsidP="00634E9D">
      <w:pPr>
        <w:spacing w:after="24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LIBROS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CLARO SOLAR, LUIS. “DERECHO CIVIL CHILENO”, Editorial Temis S.A., Segunda Edición, 1992.</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KUCZYNSKI, JURGN. “BREVE HISTORIA DE LA ECONOMIA”, Editorial Cultura Popular, Primera Edición, 1974.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LARA VELADO, ROBERTO. “INTRODUCCION AL ESTUDIO DE DERECHO MERCANTIL”. Editorial Universitaria de El Salvador, Segunda Edición, 1972.</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 MESSINEO, FRANCESCO. “DOCTRINA GENERAL DEL CONTRATO”, Editorial Jurídicas Europe-America, 1952.</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 PIRENNE, JACQUES. “HISTORIA UNIVERSAL”, Editorial Cumbres S.A., Décimo quinta edición, 1979.</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 OSORIO MANUEL, “DICCIONARIO DE CIENCIAS JURIDICAS, POLITICAS Y SOCIALES”, Editorial Heliasta S.R.L. Segunda Edición, 1982.</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 ESTASEN, PEDRO. “INSTITUCIONES DE DERECHO MERCANTIL”, Madrid, 1982.</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 REAL ACADEMIA ESPAÑOLA. “DICCIONARIO DE LA LENGUA ESPAÑOLA”, Editorial Espasa-Calpe, S.A., Décimo novena edición, 1980.</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9. RODRIGUEZ NAVARRO, MANUEL “DOCTRINA MERCANTIL DEL TRIBUNAL SUPREMO”, del año de 1948 a 1955, Madrid, 1964.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 RODRIGUEZ Y RODRIGUEZ, JOAQUIN. “CURSO DE DERECHO MERCANTIL”, Editorial Porrua, S.A., Undécima Edición, 1974.</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11. TENA, FELIPE, D.J. “DERECHO MERCANTIL MEXICANO”, Editorial Porrua, Octava edición, 1977.</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12. VALENCIA ZEA, ARTURO. “DERECHO CIVIL”. Editorial Temis, 1989.</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LEGISLACION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Constitución Nacional de 1983</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Código Civil Salvadoreño.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Código de Comercio Salvadoreño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 Código de Comercio Argentino.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Fuentes consultadas.</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Cámara de comercio de El Salvador.</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Encuestas realizadas a los comerciantes.</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ANEXOS</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CUESTIONARIO</w:t>
      </w:r>
    </w:p>
    <w:p w:rsidR="00634E9D" w:rsidRPr="00634E9D" w:rsidRDefault="00634E9D" w:rsidP="00634E9D">
      <w:pPr>
        <w:spacing w:after="0" w:line="240" w:lineRule="auto"/>
        <w:rPr>
          <w:rFonts w:ascii="Times New Roman" w:eastAsia="Times New Roman" w:hAnsi="Times New Roman" w:cs="Times New Roman"/>
          <w:sz w:val="24"/>
          <w:szCs w:val="24"/>
          <w:lang w:eastAsia="es-SV"/>
        </w:rPr>
      </w:pP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Objetivo: Investigar y determinar conocimiento de los comerciantes en relación al mandato mercantil.</w:t>
      </w:r>
    </w:p>
    <w:p w:rsidR="00634E9D" w:rsidRPr="00634E9D" w:rsidRDefault="00634E9D" w:rsidP="00634E9D">
      <w:pPr>
        <w:spacing w:after="0" w:line="240" w:lineRule="auto"/>
        <w:jc w:val="center"/>
        <w:rPr>
          <w:rFonts w:ascii="Times New Roman" w:eastAsia="Times New Roman" w:hAnsi="Times New Roman" w:cs="Times New Roman"/>
          <w:sz w:val="24"/>
          <w:szCs w:val="24"/>
          <w:lang w:eastAsia="es-SV"/>
        </w:rPr>
      </w:pPr>
      <w:r w:rsidRPr="00634E9D">
        <w:rPr>
          <w:rFonts w:ascii="Arial" w:eastAsia="Times New Roman" w:hAnsi="Arial" w:cs="Arial"/>
          <w:sz w:val="20"/>
          <w:szCs w:val="20"/>
          <w:lang w:eastAsia="es-SV"/>
        </w:rPr>
        <w:t>GUIA DE ENCUESTA #</w:t>
      </w:r>
    </w:p>
    <w:p w:rsidR="00ED1F2F" w:rsidRDefault="00634E9D" w:rsidP="00634E9D">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 Ha confiado a otra persona algún negocio.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Si </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No </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2- De que medio se valió para confiar sus negocios a otro.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__________________________</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3- Le parece adecuado el medio a que se refiere la pregunta anterior.</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 xml:space="preserve">Si </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4- Sabe que es el contrato de mandato.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5- Sabe cual es la diferencia entre el mandato civil y el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6- Sabe como se celebra el contrato de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7- Si su respuestas anterior fue afirmativa, está usted de acuerdo con las formas en que se celebra el referido contrato.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8- Que obligación contrajo usted cuando otorgó el mandato.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__________________________</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9- Que obligación adquirió el que recibió el encargo.</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__________________________</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10- Se hizo el negocio a su satisfacción.</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lastRenderedPageBreak/>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11- Sabe usted como se extingue el contrato de mandato mercantil.</w:t>
      </w:r>
      <w:r w:rsidRPr="00634E9D">
        <w:rPr>
          <w:rFonts w:ascii="Times New Roman" w:eastAsia="Times New Roman" w:hAnsi="Times New Roman" w:cs="Times New Roman"/>
          <w:sz w:val="24"/>
          <w:szCs w:val="24"/>
          <w:lang w:eastAsia="es-SV"/>
        </w:rPr>
        <w:br/>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Si</w:t>
      </w:r>
      <w:r w:rsidRPr="00634E9D">
        <w:rPr>
          <w:rFonts w:ascii="Times New Roman" w:eastAsia="Times New Roman" w:hAnsi="Times New Roman" w:cs="Times New Roman"/>
          <w:sz w:val="24"/>
          <w:szCs w:val="24"/>
          <w:lang w:eastAsia="es-SV"/>
        </w:rPr>
        <w:br/>
      </w:r>
      <w:r w:rsidRPr="00634E9D">
        <w:rPr>
          <w:rFonts w:ascii="Arial" w:eastAsia="Times New Roman" w:hAnsi="Arial" w:cs="Arial"/>
          <w:sz w:val="20"/>
          <w:szCs w:val="20"/>
          <w:lang w:eastAsia="es-SV"/>
        </w:rPr>
        <w:t>No</w:t>
      </w:r>
    </w:p>
    <w:sectPr w:rsidR="00ED1F2F" w:rsidSect="006C2CD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271D7"/>
    <w:multiLevelType w:val="multilevel"/>
    <w:tmpl w:val="E6943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F24F8E"/>
    <w:multiLevelType w:val="multilevel"/>
    <w:tmpl w:val="8CEE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0B1F5B"/>
    <w:multiLevelType w:val="multilevel"/>
    <w:tmpl w:val="25801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1C0F2F"/>
    <w:multiLevelType w:val="multilevel"/>
    <w:tmpl w:val="43A0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4334881"/>
    <w:multiLevelType w:val="multilevel"/>
    <w:tmpl w:val="6BC6F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34E9D"/>
    <w:rsid w:val="00634E9D"/>
    <w:rsid w:val="006C2CD1"/>
    <w:rsid w:val="0075192E"/>
    <w:rsid w:val="008F24CD"/>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CD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08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19955</Words>
  <Characters>109755</Characters>
  <Application>Microsoft Office Word</Application>
  <DocSecurity>0</DocSecurity>
  <Lines>914</Lines>
  <Paragraphs>258</Paragraphs>
  <ScaleCrop>false</ScaleCrop>
  <Company>Hewlett-Packard Company</Company>
  <LinksUpToDate>false</LinksUpToDate>
  <CharactersWithSpaces>129452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 vida es bella</dc:creator>
  <cp:lastModifiedBy>La vida es bella</cp:lastModifiedBy>
  <cp:revision>1</cp:revision>
  <dcterms:created xsi:type="dcterms:W3CDTF">2010-03-03T03:26:00Z</dcterms:created>
  <dcterms:modified xsi:type="dcterms:W3CDTF">2010-03-03T03:26:00Z</dcterms:modified>
</cp:coreProperties>
</file>